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8A" w:rsidRPr="00385973" w:rsidRDefault="006E688A" w:rsidP="0079216B">
      <w:pPr>
        <w:spacing w:line="360" w:lineRule="auto"/>
        <w:ind w:firstLine="567"/>
        <w:rPr>
          <w:b/>
        </w:rPr>
      </w:pPr>
      <w:r w:rsidRPr="00385973">
        <w:rPr>
          <w:b/>
        </w:rPr>
        <w:t>Rūdiškių gimnazija, 2015 m.</w:t>
      </w:r>
    </w:p>
    <w:p w:rsidR="006E688A" w:rsidRDefault="006E688A" w:rsidP="0079216B">
      <w:pPr>
        <w:spacing w:line="360" w:lineRule="auto"/>
        <w:ind w:firstLine="567"/>
      </w:pPr>
    </w:p>
    <w:p w:rsidR="006E688A" w:rsidRPr="00385973" w:rsidRDefault="006E688A" w:rsidP="0079216B">
      <w:pPr>
        <w:spacing w:line="360" w:lineRule="auto"/>
        <w:ind w:firstLine="567"/>
        <w:jc w:val="both"/>
      </w:pPr>
    </w:p>
    <w:p w:rsidR="006E688A" w:rsidRPr="00385973" w:rsidRDefault="006E688A" w:rsidP="0079216B">
      <w:pPr>
        <w:spacing w:line="360" w:lineRule="auto"/>
        <w:ind w:firstLine="567"/>
        <w:jc w:val="both"/>
      </w:pPr>
      <w:r>
        <w:t xml:space="preserve">Peržvelkime </w:t>
      </w:r>
      <w:r w:rsidRPr="00385973">
        <w:t>2015-ų metų Rūdiškių gimnazijos metraštį. Tai šeštieji gimnazijos gyvavimo metai. Nors mokymo ir mokymosi procesas nuolat veikiamas švietimo pertvar</w:t>
      </w:r>
      <w:r>
        <w:t>kų ir demografinės kaitos,</w:t>
      </w:r>
      <w:r w:rsidRPr="00385973">
        <w:t xml:space="preserve"> džiaugiamės, kad jis vyksta nenutrūkstamai ir stabiliai. Tačiau kiekvieni metai yra kažkuo ypatingi, saviti. Ne išimtis ir 2015-ieji.</w:t>
      </w:r>
    </w:p>
    <w:p w:rsidR="006E688A" w:rsidRPr="00385973" w:rsidRDefault="006E688A" w:rsidP="0079216B">
      <w:pPr>
        <w:spacing w:line="360" w:lineRule="auto"/>
        <w:ind w:firstLine="567"/>
        <w:jc w:val="both"/>
      </w:pPr>
      <w:r w:rsidRPr="00385973">
        <w:t xml:space="preserve">Pirmiausia reikia paminėti, kad šiais metais įvyko gimnazijos vadovų kaita: iki 2015-08 mėn. gimnazijai laikinai vadovavo pavaduotoja ugdymui R. Kazlauskienė, nuo rugsėjo 1 d. direktore paskirta J. </w:t>
      </w:r>
      <w:proofErr w:type="spellStart"/>
      <w:r w:rsidRPr="00385973">
        <w:t>Ignatovič</w:t>
      </w:r>
      <w:proofErr w:type="spellEnd"/>
      <w:r w:rsidRPr="00385973">
        <w:t>. Antras reikšmingas įvykis – 2015-11-23-27 d. NMVA išorės vertinimas, kuris išryškino stipriuosius ir tobulintinus  gimnazijos veiklos aspektus. Džiugu, kad mokyklos stiprybės yra mokytojo ir mokinio dialogas, bendruomenės santykiai, bendroji rūpinimosi mokiniais politika, mokyklos kaip organizacijos pažangos siekis, mokymosi pasiekimai ir kiti svarbūs aspektai. Daugiau dėmesio, remiantis išorinio vertinimo ataskaita, turime skirti atskirų mokinių pažangai, išmokimo stebėjimui, mokymosi veiklos diferencijavimui, veiklos planavimui.</w:t>
      </w:r>
    </w:p>
    <w:p w:rsidR="006E688A" w:rsidRPr="00385973" w:rsidRDefault="006E688A" w:rsidP="0079216B">
      <w:pPr>
        <w:spacing w:line="360" w:lineRule="auto"/>
        <w:ind w:firstLine="567"/>
        <w:jc w:val="both"/>
      </w:pPr>
      <w:r w:rsidRPr="00385973">
        <w:t xml:space="preserve">2015-ieji svarbūs ir tuo, kad gimnazija įsitraukė į keletą įdomių nacionalinių, tarptautinių, </w:t>
      </w:r>
      <w:proofErr w:type="spellStart"/>
      <w:r w:rsidRPr="00385973">
        <w:t>Erasmus</w:t>
      </w:r>
      <w:proofErr w:type="spellEnd"/>
      <w:r w:rsidRPr="00385973">
        <w:t xml:space="preserve">+ projektų. Nuo gegužės mėn. pradėtas vykdyti ilgalaikis projektas  jaunimui „Gyvenu laisvai!“. </w:t>
      </w:r>
      <w:proofErr w:type="spellStart"/>
      <w:r w:rsidRPr="00385973">
        <w:t>VšĮ</w:t>
      </w:r>
      <w:proofErr w:type="spellEnd"/>
      <w:r w:rsidRPr="00385973">
        <w:t xml:space="preserve"> „Pilietiškumo, demokratijos ir teisės programų centras“, inicijavęs šį projektą Vilnijos krašte, iš Trakų r. pasirinko būtent Rūdiškių gimnaziją, kaip patrauklią savo įvaizdžiu dvikalbę ugdymo įstaigą, ir pasiūlė suburti aktyvių jaunuolių komandą, kuri, dalyvaudama projekte, atrastų gimtojo krašto kultūros savitumą, geriau suvoktų ir puoselėtų savo tapatybę ir konkrečia veikla prisidėtų prie vietos bendruomenės atvirumo stiprinimo, mokytųsi bendradarbiauti, kritiškai mąstyti ir spręsti. Šį projektą kartu vykdo Lietuvos meno kūrėjų asociacija, Lietuvos žurnalistų sąjunga, VU Istorijos fakulteto </w:t>
      </w:r>
      <w:proofErr w:type="spellStart"/>
      <w:r w:rsidRPr="00385973">
        <w:t>Alumni</w:t>
      </w:r>
      <w:proofErr w:type="spellEnd"/>
      <w:r w:rsidRPr="00385973">
        <w:t xml:space="preserve"> draugija, VU Tarptautinių santykių ir politikos mokslų institutas, LRT, </w:t>
      </w:r>
      <w:proofErr w:type="spellStart"/>
      <w:r w:rsidRPr="00385973">
        <w:t>Delfi</w:t>
      </w:r>
      <w:proofErr w:type="spellEnd"/>
      <w:r w:rsidRPr="00385973">
        <w:t xml:space="preserve">. Taigi birželio mėn. pradžioje gimnazijoje įvyko pirmasis </w:t>
      </w:r>
      <w:proofErr w:type="spellStart"/>
      <w:r w:rsidRPr="00385973">
        <w:t>VšĮ</w:t>
      </w:r>
      <w:proofErr w:type="spellEnd"/>
      <w:r w:rsidRPr="00385973">
        <w:t xml:space="preserve"> „Pilietiškumo, demokratijos ir teisės programų centro“ direktorės D. </w:t>
      </w:r>
      <w:proofErr w:type="spellStart"/>
      <w:r w:rsidRPr="00385973">
        <w:t>Skučaitės</w:t>
      </w:r>
      <w:proofErr w:type="spellEnd"/>
      <w:r w:rsidRPr="00385973">
        <w:t xml:space="preserve">, žurnalisto Vyt. Bruverio ir Rūdiškių gimnazijos administracijos ir komandos susitikimas, kuriame numatytos tolesnio bendradarbiavimo gairės. Rugsėjo mėn. įvadiniame visos bendruomenės renginyje, dalyvaujant Lietuvos žurnalistų sąjungos pirmininkui D. Radzevičiui, prof., istorijos mokslų dr. A. Bumblauskui, fotomenininkui </w:t>
      </w:r>
      <w:proofErr w:type="spellStart"/>
      <w:r w:rsidRPr="00385973">
        <w:t>St</w:t>
      </w:r>
      <w:proofErr w:type="spellEnd"/>
      <w:r w:rsidRPr="00385973">
        <w:t>. Paškevičiui, svečiams iš rajono savivaldybės ir žiniasklaidos atstovams, gimnazijos komanda „Trakas“ pristatė 5 idėjas, kaip garsinti savo kraštą, iš kurių buvo išrinkta viena – sukurti naujų turistinių maršrutų, įtraukiant Rūdiškes, lankstinuką. Gimnazijoje prasidėjo projekto kūrybinės dirbtuvės, kuriose nuolat dalyvauja apie 35 gimnazijos mokiniai. Į paskaitas, kurias skaito įvairių sričių profesionalai, žymūs žmonės, pakviečiami vyresniųjų klasių g</w:t>
      </w:r>
      <w:r>
        <w:t>imnazistai, mokytojai, visi besidomintys</w:t>
      </w:r>
      <w:r w:rsidRPr="00385973">
        <w:t>.</w:t>
      </w:r>
    </w:p>
    <w:p w:rsidR="006E688A" w:rsidRPr="00385973" w:rsidRDefault="006E688A" w:rsidP="0079216B">
      <w:pPr>
        <w:spacing w:line="360" w:lineRule="auto"/>
        <w:ind w:firstLine="567"/>
        <w:jc w:val="both"/>
      </w:pPr>
      <w:r w:rsidRPr="00385973">
        <w:t xml:space="preserve">2015 m. rugsėjo mėn. Rūdiškių gimnazijos  bendruomenė  įsitraukė į  OLWEUS smurto ir patyčių prevencijos programos įgyvendinimą. Vienas iš gimnazijos veiklos prioritetų yra ,,Saugios, tolerancija ir </w:t>
      </w:r>
      <w:r w:rsidRPr="00385973">
        <w:lastRenderedPageBreak/>
        <w:t xml:space="preserve">pagarba grindžiamos aplinkos kūrimas“, nes tik saugioje mokyklos aplinkoje vaikas gali visapusiškai ugdytis, atskleisti savo kūrybiškumą, iniciatyvumą, įgyti atsparumą neigiamiems reiškiniams. Tikimasi, kad įdiegus programą gimnazijoje mokytojai ir mokiniai gebės geriau pastebėti, atpažinti ir reaguoti į patyčias, padidės mokyklos darbuotojų kompetencija sprendžiant patyčių atvejus, pasikeis gimnazijos bendruomenės narių nuostata į patyčių reiškinį, mokytojai, klasių vadovai įgis naujų kompetencijų. Gimnazijoje įvairiais būdais, tarp jų ir įgyvendinant šią programą, </w:t>
      </w:r>
      <w:proofErr w:type="spellStart"/>
      <w:r w:rsidRPr="00385973">
        <w:t>siekima</w:t>
      </w:r>
      <w:proofErr w:type="spellEnd"/>
      <w:r w:rsidRPr="00385973">
        <w:t xml:space="preserve"> gerinti bendrą gimnazijos mikroklimatą, gimnazijos bendruomenės narių santykius.</w:t>
      </w:r>
    </w:p>
    <w:p w:rsidR="006E688A" w:rsidRPr="00385973" w:rsidRDefault="006E688A" w:rsidP="0079216B">
      <w:pPr>
        <w:spacing w:line="360" w:lineRule="auto"/>
        <w:ind w:firstLine="567"/>
        <w:jc w:val="both"/>
      </w:pPr>
      <w:r w:rsidRPr="00385973">
        <w:t xml:space="preserve">Taip pat 2015 m. pradėta įgyvendinti nauja tarptautinė asmeninį tobulėjimą ir socialinę atsakomybę skatinanti programa </w:t>
      </w:r>
      <w:proofErr w:type="spellStart"/>
      <w:r w:rsidRPr="00385973">
        <w:t>DofE</w:t>
      </w:r>
      <w:proofErr w:type="spellEnd"/>
      <w:r w:rsidRPr="00385973">
        <w:t xml:space="preserve">. </w:t>
      </w:r>
      <w:proofErr w:type="spellStart"/>
      <w:r w:rsidRPr="00385973">
        <w:t>The</w:t>
      </w:r>
      <w:proofErr w:type="spellEnd"/>
      <w:r w:rsidRPr="00385973">
        <w:t xml:space="preserve"> </w:t>
      </w:r>
      <w:proofErr w:type="spellStart"/>
      <w:r w:rsidRPr="00385973">
        <w:t>Duke</w:t>
      </w:r>
      <w:proofErr w:type="spellEnd"/>
      <w:r w:rsidRPr="00385973">
        <w:t xml:space="preserve"> </w:t>
      </w:r>
      <w:proofErr w:type="spellStart"/>
      <w:r w:rsidRPr="00385973">
        <w:t>of</w:t>
      </w:r>
      <w:proofErr w:type="spellEnd"/>
      <w:r w:rsidRPr="00385973">
        <w:t xml:space="preserve"> </w:t>
      </w:r>
      <w:proofErr w:type="spellStart"/>
      <w:r w:rsidRPr="00385973">
        <w:t>Edinburgh’s</w:t>
      </w:r>
      <w:proofErr w:type="spellEnd"/>
      <w:r w:rsidRPr="00385973">
        <w:t xml:space="preserve"> </w:t>
      </w:r>
      <w:proofErr w:type="spellStart"/>
      <w:r w:rsidRPr="00385973">
        <w:t>International</w:t>
      </w:r>
      <w:proofErr w:type="spellEnd"/>
      <w:r w:rsidRPr="00385973">
        <w:t xml:space="preserve"> </w:t>
      </w:r>
      <w:proofErr w:type="spellStart"/>
      <w:r w:rsidRPr="00385973">
        <w:t>Award</w:t>
      </w:r>
      <w:proofErr w:type="spellEnd"/>
      <w:r w:rsidRPr="00385973">
        <w:t xml:space="preserve"> yra pasaulyje pirmaujanti jaunimo apdovanojimų programa, kurioje dalyvaujant galima patirti daugybę nuotykių, susirasti draugų, atrasti savo užslėptus talentus, geriau pažinti save. </w:t>
      </w:r>
      <w:proofErr w:type="spellStart"/>
      <w:r w:rsidRPr="00385973">
        <w:t>DofE</w:t>
      </w:r>
      <w:proofErr w:type="spellEnd"/>
      <w:r w:rsidRPr="00385973">
        <w:t xml:space="preserve"> skatina kryptingai ugdyti įgūdžius, kurie jau ir taip yra jauno žmogaus gyvenimo dalis, arba padeda užsiimti veikla, apie kurią anksčiau net nebuvo pagalvota. Į programos veiklas įsitraukė 5 gimnazijos mokiniai.</w:t>
      </w:r>
    </w:p>
    <w:p w:rsidR="006E688A" w:rsidRPr="00385973" w:rsidRDefault="006E688A" w:rsidP="0079216B">
      <w:pPr>
        <w:spacing w:line="360" w:lineRule="auto"/>
        <w:ind w:firstLine="567"/>
        <w:jc w:val="both"/>
      </w:pPr>
      <w:r w:rsidRPr="00385973">
        <w:t>Rūdiškių gimnazija dalyvauja ir nacionaliniame projekte „</w:t>
      </w:r>
      <w:proofErr w:type="spellStart"/>
      <w:r w:rsidRPr="00385973">
        <w:t>Medijos</w:t>
      </w:r>
      <w:proofErr w:type="spellEnd"/>
      <w:r w:rsidRPr="00385973">
        <w:t xml:space="preserve"> ir informacinis raštingumas“, kurį inicijavo Šiaurės šalių ministrų taryba, Švietimo ir mokslo ministerija, Krašto apsaugos ministerija, Prezidentūra, Ugdymo plėtotės centras, Vilniaus universiteto Tarptautinių santykių ir politikos mokslų institutas, programos „Kurk Lietuvai“ atstovai. Balandžio mėn. 5-ių gimnazijos mokytojų komanda vyko į respublikinę konferenciją Vilniuje, kur vyresniųjų klasių mokytojai paraginti su savo mokiniais diskutuoti aktualiausiais visuomeninio gyvenimo klausimais, buvo dalijamasi patirtimi, pristatyti projekto uždaviniai.</w:t>
      </w:r>
    </w:p>
    <w:p w:rsidR="006E688A" w:rsidRPr="00385973" w:rsidRDefault="006E688A" w:rsidP="0079216B">
      <w:pPr>
        <w:spacing w:line="360" w:lineRule="auto"/>
        <w:ind w:firstLine="567"/>
        <w:jc w:val="both"/>
      </w:pPr>
      <w:r w:rsidRPr="00385973">
        <w:t xml:space="preserve">Be šių naujų veiklų, tęsiamos gimnazijos tradicijos, organizuojami tradiciniai renginiai, vykdomi projektai, akcijos: Lietuvos laisvės gynėjų dienos minėjimas, projektas „Pagelbėk artimui“, Šimtadienis, susitikimas su buvusiais abiturientais, Lietuvos valstybės atkūrimo dienos minėjimas, Lietuvos Nepriklausomybės dienos minėjimas, akcija „Metų knygos rinkimai“, veiksmo savaitė „Be patyčių“, akcija „Darom“, Žemės dienos minėjimas, Viešųjų kalbų akcija, skirta Spaudos ir knygos dienai,  Padėkos vakaras-koncertas, Šeimos diena, Sveikatos ir sporto diena, Paskutinio skambučio šventė ir vėl ratu Mokslo metų pradžios šventė, Solidarumo bėgimas, Mokytojo diena, Europos kalbų diena, gimnazistų krikštynos, Tolerancijos diena, Teatro diena, Šiaurės šalių bibliotekų savaitė „Draugystė šiaurės šalyse“, Kalėdinės dvasios skleidimo akcija,  kiti kalėdiniai renginiai. Penktadieniais gimnazijoje vyksta „Veiksmo penktadieniai“, Seniūnų sueiga organizuoja filmų vakarus, gimnazijoje daug sporto renginių, varžybų. Visus metus vykdomos 5-8 </w:t>
      </w:r>
      <w:proofErr w:type="spellStart"/>
      <w:r w:rsidRPr="00385973">
        <w:t>kl</w:t>
      </w:r>
      <w:proofErr w:type="spellEnd"/>
      <w:r w:rsidRPr="00385973">
        <w:t>. gerųjų darbų akcijos, ESF akademijos veikla. Gimnazijos bendruomenė nuo pradinukų iki abiturientų mėgsta teatrą, įvairias išvykas, ekskursijas, todėl ir šiemet lankytasi spektakliuose, parodose, kino</w:t>
      </w:r>
      <w:r w:rsidR="0079216B">
        <w:t xml:space="preserve"> </w:t>
      </w:r>
      <w:bookmarkStart w:id="0" w:name="_GoBack"/>
      <w:bookmarkEnd w:id="0"/>
      <w:r w:rsidRPr="00385973">
        <w:t>teatruose, edukacinėse ekskursijose Vilniuje, Kaune, Anykščiuose, Kėdainiuose, Taline, Tartu, taip pat artimesnėse Trakų r. ir Dzūkijos apylinkėse.</w:t>
      </w:r>
    </w:p>
    <w:p w:rsidR="006E688A" w:rsidRPr="00385973" w:rsidRDefault="006E688A" w:rsidP="0079216B">
      <w:pPr>
        <w:spacing w:line="360" w:lineRule="auto"/>
        <w:ind w:firstLine="567"/>
        <w:jc w:val="both"/>
      </w:pPr>
      <w:r w:rsidRPr="00385973">
        <w:t xml:space="preserve">Visa ši edukacinė, socialinė ir pažintinė veikla, taip pat kasdienis mokymasis ir ugdymas yra mokyklos savastis. Tačiau ji reikšminga tada, kai padeda mokiniui atrasti ir realizuoti save. Tai kitas </w:t>
      </w:r>
      <w:r w:rsidRPr="00385973">
        <w:lastRenderedPageBreak/>
        <w:t>mūsų gimnazijos veiklos prioritetas:  „Įvairių gebėjimų mokinių asmeninės pažangos siekimas“. Džiugu, kai pasiekimai virsta laimėjimais – šiemet tokių būta nemažai ir įvairių. Trakų r. renginiuose, olimpiadose ir konkursuose 2015 m. dalyvavo 248 mūsų gimnazijos mokiniai, iš jų 60 prizininkų ir laureatų. Respublikiniuose konkursuose dalyvavo 179 mokiniai, 15 tapo laureatais.</w:t>
      </w:r>
    </w:p>
    <w:p w:rsidR="006E688A" w:rsidRPr="00385973" w:rsidRDefault="006E688A" w:rsidP="0079216B">
      <w:pPr>
        <w:spacing w:line="360" w:lineRule="auto"/>
        <w:ind w:firstLine="567"/>
        <w:jc w:val="both"/>
      </w:pPr>
      <w:r w:rsidRPr="00385973">
        <w:t>2015 m. PUPP dalyvavo 26 mokiniai, visi turėjo galimybę įvertinti savo žinias ir gavo pagrindinio ugdymo išsilavinimo pažymėjimus.</w:t>
      </w:r>
      <w:r>
        <w:t xml:space="preserve"> </w:t>
      </w:r>
      <w:r w:rsidRPr="00385973">
        <w:t>Lietuvių kalbos (gimtosios) pasiekimų patikrinimo rezultatai yra tokie: 5 mokiniai gavo 10-9 įvertinimus ir pasiekė aukštesnįjį lygį (19%), 13 mokinių gavo 6-8 įvertinimus, pasiekė pagrindinį lygį (50%), 7 mokiniai buvo įvertinti 4-5 balais, pasiekė patenkinamą lygį (27%), 1 mokinė, kuri mokėsi pagal pritaikytą programą, gavo nepatenkinamą įvertinimą (4%).</w:t>
      </w:r>
      <w:r>
        <w:t xml:space="preserve"> </w:t>
      </w:r>
      <w:r w:rsidRPr="00385973">
        <w:t>Matematikos pasiekimų patikrinimo rezultatai – 6 mokiniai pasiekė aukštesnįjį lygį (23%), po 8 mokinius pasiekė pagrindinį ir patenkinamą lygį (po 31 %), 4 mokiniai buvo įvertinti nepatenkinamai (15%).</w:t>
      </w:r>
    </w:p>
    <w:p w:rsidR="006E688A" w:rsidRPr="00385973" w:rsidRDefault="006E688A" w:rsidP="0079216B">
      <w:pPr>
        <w:spacing w:line="360" w:lineRule="auto"/>
        <w:ind w:firstLine="567"/>
        <w:jc w:val="both"/>
      </w:pPr>
      <w:r w:rsidRPr="00385973">
        <w:t xml:space="preserve">2015 m. gimnaziją baigė 36 abiturientai, visi išlaikė brandos egzaminus ir gavo atestatus. Džiugu, kad 2 mokinės – R. </w:t>
      </w:r>
      <w:proofErr w:type="spellStart"/>
      <w:r w:rsidRPr="00385973">
        <w:t>Vaisėtaitė</w:t>
      </w:r>
      <w:proofErr w:type="spellEnd"/>
      <w:r w:rsidRPr="00385973">
        <w:t xml:space="preserve"> ir J. </w:t>
      </w:r>
      <w:proofErr w:type="spellStart"/>
      <w:r w:rsidRPr="00385973">
        <w:t>Božičko</w:t>
      </w:r>
      <w:proofErr w:type="spellEnd"/>
      <w:r w:rsidRPr="00385973">
        <w:t xml:space="preserve"> – gavo VBE 100 balų (lietuvių kalba ir literatūra, mokytoja V. </w:t>
      </w:r>
      <w:proofErr w:type="spellStart"/>
      <w:r w:rsidRPr="00385973">
        <w:t>Patinskienė</w:t>
      </w:r>
      <w:proofErr w:type="spellEnd"/>
      <w:r w:rsidRPr="00385973">
        <w:t>). Iš viso nuo laikytų valstybinių egzaminų skaičiaus išlaikytų valstybinių egzaminų proc. 96,5, mokyklinių egzaminų – 100 proc. 100-50 balų išlaikytų valstybinių egzaminų proc. nuo bendro išlaikytų valstybinių egzaminų skaičiaus – daugiau kaip pusė (50,8 proc.), o ,,puikiai“, ,,labai gerai“, ,,gerai“ išlaikytų mokyklinių egzaminų proc. nuo išlaikytų mokyklinių egzaminų skaičiaus 61,1.  Ir, kaip jau minėta, 1,6 (2 mok.) proc. išlaikyta 100 balų. Didžioji dalis VI laidos abiturientų siekia išsilavinimo – universitetinio (30 proc.), neuniversitetinio (30 proc.) ir profesinio (17 proc.).</w:t>
      </w:r>
    </w:p>
    <w:p w:rsidR="006E688A" w:rsidRPr="00385973" w:rsidRDefault="006E688A" w:rsidP="0079216B">
      <w:pPr>
        <w:spacing w:line="360" w:lineRule="auto"/>
        <w:ind w:firstLine="567"/>
        <w:jc w:val="both"/>
      </w:pPr>
      <w:r w:rsidRPr="00385973">
        <w:t>Iš viso 2014/2015 mokslo metus užbaigė 372 mokiniai, iš jų 49 pirmūnai, 60 gerai besimokančiųjų.</w:t>
      </w:r>
    </w:p>
    <w:p w:rsidR="006E688A" w:rsidRPr="00385973" w:rsidRDefault="006E688A" w:rsidP="0079216B">
      <w:pPr>
        <w:spacing w:line="360" w:lineRule="auto"/>
        <w:ind w:firstLine="567"/>
        <w:jc w:val="both"/>
      </w:pPr>
      <w:r w:rsidRPr="00385973">
        <w:t>2015-09-01 Rūdiškių gimnazijoje mokosi 351 mokinys, dirba 41 mokytojas.</w:t>
      </w:r>
    </w:p>
    <w:p w:rsidR="006E688A" w:rsidRPr="00385973" w:rsidRDefault="006E688A" w:rsidP="0079216B">
      <w:pPr>
        <w:pStyle w:val="NormalWeb"/>
        <w:tabs>
          <w:tab w:val="left" w:pos="900"/>
        </w:tabs>
        <w:spacing w:before="0" w:beforeAutospacing="0" w:after="0" w:afterAutospacing="0" w:line="360" w:lineRule="auto"/>
        <w:ind w:firstLine="567"/>
        <w:jc w:val="both"/>
        <w:rPr>
          <w:b/>
          <w:color w:val="000000"/>
        </w:rPr>
      </w:pPr>
    </w:p>
    <w:p w:rsidR="006E688A" w:rsidRPr="00385973" w:rsidRDefault="006E688A" w:rsidP="0079216B">
      <w:pPr>
        <w:pStyle w:val="NormalWeb"/>
        <w:tabs>
          <w:tab w:val="left" w:pos="900"/>
        </w:tabs>
        <w:spacing w:before="0" w:beforeAutospacing="0" w:after="0" w:afterAutospacing="0" w:line="360" w:lineRule="auto"/>
        <w:ind w:firstLine="567"/>
        <w:jc w:val="both"/>
        <w:rPr>
          <w:b/>
          <w:color w:val="000000"/>
        </w:rPr>
      </w:pPr>
      <w:r w:rsidRPr="00385973">
        <w:rPr>
          <w:b/>
          <w:color w:val="000000"/>
        </w:rPr>
        <w:t>Užverčiame šeštąjį gimnazijos metraščio puslapį.</w:t>
      </w:r>
    </w:p>
    <w:p w:rsidR="006E688A" w:rsidRDefault="006E688A" w:rsidP="0079216B">
      <w:pPr>
        <w:pStyle w:val="NormalWeb"/>
        <w:tabs>
          <w:tab w:val="left" w:pos="900"/>
        </w:tabs>
        <w:spacing w:before="0" w:beforeAutospacing="0" w:after="0" w:afterAutospacing="0" w:line="360" w:lineRule="auto"/>
        <w:ind w:firstLine="567"/>
        <w:jc w:val="both"/>
        <w:rPr>
          <w:color w:val="000000"/>
        </w:rPr>
      </w:pPr>
    </w:p>
    <w:p w:rsidR="006E688A" w:rsidRPr="00385973" w:rsidRDefault="006E688A" w:rsidP="0079216B">
      <w:pPr>
        <w:pStyle w:val="NormalWeb"/>
        <w:tabs>
          <w:tab w:val="left" w:pos="900"/>
        </w:tabs>
        <w:spacing w:before="0" w:beforeAutospacing="0" w:after="0" w:afterAutospacing="0" w:line="360" w:lineRule="auto"/>
        <w:ind w:firstLine="567"/>
        <w:jc w:val="both"/>
        <w:rPr>
          <w:color w:val="000000"/>
        </w:rPr>
      </w:pPr>
      <w:r>
        <w:t xml:space="preserve">                                                                                                                               Loreta </w:t>
      </w:r>
      <w:proofErr w:type="spellStart"/>
      <w:r>
        <w:t>Masienė</w:t>
      </w:r>
      <w:proofErr w:type="spellEnd"/>
    </w:p>
    <w:p w:rsidR="006E688A" w:rsidRDefault="006E688A" w:rsidP="0079216B">
      <w:pPr>
        <w:pStyle w:val="NormalWeb"/>
        <w:spacing w:before="0" w:beforeAutospacing="0" w:after="0" w:afterAutospacing="0" w:line="360" w:lineRule="auto"/>
        <w:ind w:left="-360" w:firstLine="567"/>
        <w:jc w:val="both"/>
      </w:pPr>
    </w:p>
    <w:p w:rsidR="006E688A" w:rsidRDefault="006E688A" w:rsidP="0079216B">
      <w:pPr>
        <w:spacing w:line="360" w:lineRule="auto"/>
        <w:ind w:firstLine="567"/>
        <w:rPr>
          <w:color w:val="000000"/>
        </w:rPr>
      </w:pPr>
    </w:p>
    <w:p w:rsidR="006E688A" w:rsidRDefault="006E688A" w:rsidP="0079216B">
      <w:pPr>
        <w:spacing w:line="360" w:lineRule="auto"/>
        <w:ind w:firstLine="567"/>
        <w:rPr>
          <w:color w:val="000000"/>
        </w:rPr>
      </w:pPr>
    </w:p>
    <w:p w:rsidR="006E688A" w:rsidRDefault="006E688A" w:rsidP="0079216B">
      <w:pPr>
        <w:spacing w:line="360" w:lineRule="auto"/>
        <w:ind w:firstLine="567"/>
        <w:rPr>
          <w:color w:val="000000"/>
        </w:rPr>
      </w:pPr>
    </w:p>
    <w:p w:rsidR="006E688A" w:rsidRPr="005A5C1E" w:rsidRDefault="006E688A" w:rsidP="0079216B">
      <w:pPr>
        <w:spacing w:line="360" w:lineRule="auto"/>
        <w:ind w:firstLine="567"/>
      </w:pPr>
    </w:p>
    <w:sectPr w:rsidR="006E688A" w:rsidRPr="005A5C1E" w:rsidSect="00CB78F3">
      <w:pgSz w:w="11906" w:h="16838"/>
      <w:pgMar w:top="899" w:right="566" w:bottom="1134" w:left="12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CA" w:rsidRDefault="00C667CA" w:rsidP="00482035">
      <w:r>
        <w:separator/>
      </w:r>
    </w:p>
  </w:endnote>
  <w:endnote w:type="continuationSeparator" w:id="0">
    <w:p w:rsidR="00C667CA" w:rsidRDefault="00C667CA" w:rsidP="0048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CA" w:rsidRDefault="00C667CA" w:rsidP="00482035">
      <w:r>
        <w:separator/>
      </w:r>
    </w:p>
  </w:footnote>
  <w:footnote w:type="continuationSeparator" w:id="0">
    <w:p w:rsidR="00C667CA" w:rsidRDefault="00C667CA" w:rsidP="00482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3801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EE08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F643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6A7E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EA01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92EF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BC30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063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0889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42FB4E"/>
    <w:lvl w:ilvl="0">
      <w:start w:val="1"/>
      <w:numFmt w:val="bullet"/>
      <w:lvlText w:val=""/>
      <w:lvlJc w:val="left"/>
      <w:pPr>
        <w:tabs>
          <w:tab w:val="num" w:pos="360"/>
        </w:tabs>
        <w:ind w:left="360" w:hanging="360"/>
      </w:pPr>
      <w:rPr>
        <w:rFonts w:ascii="Symbol" w:hAnsi="Symbol" w:hint="default"/>
      </w:rPr>
    </w:lvl>
  </w:abstractNum>
  <w:abstractNum w:abstractNumId="10">
    <w:nsid w:val="00101CF0"/>
    <w:multiLevelType w:val="hybridMultilevel"/>
    <w:tmpl w:val="140EB5E4"/>
    <w:lvl w:ilvl="0" w:tplc="FC42FC34">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1">
    <w:nsid w:val="002B1E03"/>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nsid w:val="0B6555EE"/>
    <w:multiLevelType w:val="hybridMultilevel"/>
    <w:tmpl w:val="56765E56"/>
    <w:lvl w:ilvl="0" w:tplc="22882B3E">
      <w:start w:val="1"/>
      <w:numFmt w:val="decimal"/>
      <w:lvlText w:val="%1."/>
      <w:lvlJc w:val="left"/>
      <w:pPr>
        <w:ind w:left="930" w:hanging="360"/>
      </w:pPr>
      <w:rPr>
        <w:rFonts w:cs="Times New Roman" w:hint="default"/>
      </w:rPr>
    </w:lvl>
    <w:lvl w:ilvl="1" w:tplc="04270019" w:tentative="1">
      <w:start w:val="1"/>
      <w:numFmt w:val="lowerLetter"/>
      <w:lvlText w:val="%2."/>
      <w:lvlJc w:val="left"/>
      <w:pPr>
        <w:ind w:left="1650" w:hanging="360"/>
      </w:pPr>
      <w:rPr>
        <w:rFonts w:cs="Times New Roman"/>
      </w:rPr>
    </w:lvl>
    <w:lvl w:ilvl="2" w:tplc="0427001B" w:tentative="1">
      <w:start w:val="1"/>
      <w:numFmt w:val="lowerRoman"/>
      <w:lvlText w:val="%3."/>
      <w:lvlJc w:val="right"/>
      <w:pPr>
        <w:ind w:left="2370" w:hanging="180"/>
      </w:pPr>
      <w:rPr>
        <w:rFonts w:cs="Times New Roman"/>
      </w:rPr>
    </w:lvl>
    <w:lvl w:ilvl="3" w:tplc="0427000F" w:tentative="1">
      <w:start w:val="1"/>
      <w:numFmt w:val="decimal"/>
      <w:lvlText w:val="%4."/>
      <w:lvlJc w:val="left"/>
      <w:pPr>
        <w:ind w:left="3090" w:hanging="360"/>
      </w:pPr>
      <w:rPr>
        <w:rFonts w:cs="Times New Roman"/>
      </w:rPr>
    </w:lvl>
    <w:lvl w:ilvl="4" w:tplc="04270019" w:tentative="1">
      <w:start w:val="1"/>
      <w:numFmt w:val="lowerLetter"/>
      <w:lvlText w:val="%5."/>
      <w:lvlJc w:val="left"/>
      <w:pPr>
        <w:ind w:left="3810" w:hanging="360"/>
      </w:pPr>
      <w:rPr>
        <w:rFonts w:cs="Times New Roman"/>
      </w:rPr>
    </w:lvl>
    <w:lvl w:ilvl="5" w:tplc="0427001B" w:tentative="1">
      <w:start w:val="1"/>
      <w:numFmt w:val="lowerRoman"/>
      <w:lvlText w:val="%6."/>
      <w:lvlJc w:val="right"/>
      <w:pPr>
        <w:ind w:left="4530" w:hanging="180"/>
      </w:pPr>
      <w:rPr>
        <w:rFonts w:cs="Times New Roman"/>
      </w:rPr>
    </w:lvl>
    <w:lvl w:ilvl="6" w:tplc="0427000F" w:tentative="1">
      <w:start w:val="1"/>
      <w:numFmt w:val="decimal"/>
      <w:lvlText w:val="%7."/>
      <w:lvlJc w:val="left"/>
      <w:pPr>
        <w:ind w:left="5250" w:hanging="360"/>
      </w:pPr>
      <w:rPr>
        <w:rFonts w:cs="Times New Roman"/>
      </w:rPr>
    </w:lvl>
    <w:lvl w:ilvl="7" w:tplc="04270019" w:tentative="1">
      <w:start w:val="1"/>
      <w:numFmt w:val="lowerLetter"/>
      <w:lvlText w:val="%8."/>
      <w:lvlJc w:val="left"/>
      <w:pPr>
        <w:ind w:left="5970" w:hanging="360"/>
      </w:pPr>
      <w:rPr>
        <w:rFonts w:cs="Times New Roman"/>
      </w:rPr>
    </w:lvl>
    <w:lvl w:ilvl="8" w:tplc="0427001B" w:tentative="1">
      <w:start w:val="1"/>
      <w:numFmt w:val="lowerRoman"/>
      <w:lvlText w:val="%9."/>
      <w:lvlJc w:val="right"/>
      <w:pPr>
        <w:ind w:left="6690" w:hanging="180"/>
      </w:pPr>
      <w:rPr>
        <w:rFonts w:cs="Times New Roman"/>
      </w:rPr>
    </w:lvl>
  </w:abstractNum>
  <w:abstractNum w:abstractNumId="13">
    <w:nsid w:val="0C9310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3F1185"/>
    <w:multiLevelType w:val="hybridMultilevel"/>
    <w:tmpl w:val="46489DAE"/>
    <w:lvl w:ilvl="0" w:tplc="40AA184A">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15">
    <w:nsid w:val="307820E6"/>
    <w:multiLevelType w:val="multilevel"/>
    <w:tmpl w:val="08090023"/>
    <w:numStyleLink w:val="ArticleSection"/>
  </w:abstractNum>
  <w:abstractNum w:abstractNumId="16">
    <w:nsid w:val="3E7A07E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80053A9"/>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4"/>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1E"/>
    <w:rsid w:val="00017B75"/>
    <w:rsid w:val="0003708F"/>
    <w:rsid w:val="0006313C"/>
    <w:rsid w:val="000841A9"/>
    <w:rsid w:val="000F0240"/>
    <w:rsid w:val="00125FC1"/>
    <w:rsid w:val="001C4B16"/>
    <w:rsid w:val="0020045B"/>
    <w:rsid w:val="002547E5"/>
    <w:rsid w:val="002C3734"/>
    <w:rsid w:val="00346A23"/>
    <w:rsid w:val="00385973"/>
    <w:rsid w:val="0039482F"/>
    <w:rsid w:val="003C4BC5"/>
    <w:rsid w:val="004063D7"/>
    <w:rsid w:val="00407686"/>
    <w:rsid w:val="00482035"/>
    <w:rsid w:val="004951D5"/>
    <w:rsid w:val="004E4C7D"/>
    <w:rsid w:val="004E629F"/>
    <w:rsid w:val="005449CF"/>
    <w:rsid w:val="005902BA"/>
    <w:rsid w:val="00596EF4"/>
    <w:rsid w:val="005A5C1E"/>
    <w:rsid w:val="005B7074"/>
    <w:rsid w:val="005C22CB"/>
    <w:rsid w:val="005E54DE"/>
    <w:rsid w:val="006A1B2E"/>
    <w:rsid w:val="006E688A"/>
    <w:rsid w:val="00715895"/>
    <w:rsid w:val="0072575C"/>
    <w:rsid w:val="00725E88"/>
    <w:rsid w:val="00785750"/>
    <w:rsid w:val="0079216B"/>
    <w:rsid w:val="007A693B"/>
    <w:rsid w:val="007E1C6F"/>
    <w:rsid w:val="00820368"/>
    <w:rsid w:val="0087364B"/>
    <w:rsid w:val="008C54F2"/>
    <w:rsid w:val="008E010A"/>
    <w:rsid w:val="008F1533"/>
    <w:rsid w:val="00947DB4"/>
    <w:rsid w:val="009A3451"/>
    <w:rsid w:val="009A511F"/>
    <w:rsid w:val="009C52D8"/>
    <w:rsid w:val="009D2419"/>
    <w:rsid w:val="00A94DA4"/>
    <w:rsid w:val="00A967D7"/>
    <w:rsid w:val="00AA36DF"/>
    <w:rsid w:val="00B11301"/>
    <w:rsid w:val="00B31E91"/>
    <w:rsid w:val="00B33635"/>
    <w:rsid w:val="00B35C32"/>
    <w:rsid w:val="00BA2ED8"/>
    <w:rsid w:val="00BD1A7E"/>
    <w:rsid w:val="00C667CA"/>
    <w:rsid w:val="00CB78F3"/>
    <w:rsid w:val="00CD2AD9"/>
    <w:rsid w:val="00D07786"/>
    <w:rsid w:val="00D5000F"/>
    <w:rsid w:val="00D55A97"/>
    <w:rsid w:val="00D97082"/>
    <w:rsid w:val="00DF1F07"/>
    <w:rsid w:val="00E034D7"/>
    <w:rsid w:val="00E16A2C"/>
    <w:rsid w:val="00E26C8C"/>
    <w:rsid w:val="00E66C76"/>
    <w:rsid w:val="00E817B5"/>
    <w:rsid w:val="00F07AC9"/>
    <w:rsid w:val="00F2024F"/>
    <w:rsid w:val="00F20817"/>
    <w:rsid w:val="00F21AA1"/>
    <w:rsid w:val="00F3699B"/>
    <w:rsid w:val="00F64BD3"/>
    <w:rsid w:val="00F7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5C1E"/>
    <w:rPr>
      <w:rFonts w:ascii="Times New Roman" w:eastAsia="Times New Roman" w:hAnsi="Times New Roman"/>
      <w:sz w:val="24"/>
      <w:szCs w:val="24"/>
      <w:lang w:val="lt-LT" w:eastAsia="lt-LT"/>
    </w:rPr>
  </w:style>
  <w:style w:type="paragraph" w:styleId="Heading1">
    <w:name w:val="heading 1"/>
    <w:basedOn w:val="Normal"/>
    <w:next w:val="Normal"/>
    <w:link w:val="Heading1Char"/>
    <w:uiPriority w:val="99"/>
    <w:qFormat/>
    <w:locked/>
    <w:rsid w:val="00385973"/>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85973"/>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385973"/>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385973"/>
    <w:pPr>
      <w:keepNext/>
      <w:numPr>
        <w:ilvl w:val="3"/>
        <w:numId w:val="15"/>
      </w:numPr>
      <w:spacing w:before="240" w:after="60"/>
      <w:outlineLvl w:val="3"/>
    </w:pPr>
    <w:rPr>
      <w:b/>
      <w:bCs/>
      <w:sz w:val="28"/>
      <w:szCs w:val="28"/>
    </w:rPr>
  </w:style>
  <w:style w:type="paragraph" w:styleId="Heading5">
    <w:name w:val="heading 5"/>
    <w:basedOn w:val="Normal"/>
    <w:next w:val="Normal"/>
    <w:link w:val="Heading5Char"/>
    <w:uiPriority w:val="99"/>
    <w:qFormat/>
    <w:locked/>
    <w:rsid w:val="00385973"/>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385973"/>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locked/>
    <w:rsid w:val="00385973"/>
    <w:pPr>
      <w:numPr>
        <w:ilvl w:val="6"/>
        <w:numId w:val="15"/>
      </w:numPr>
      <w:spacing w:before="240" w:after="60"/>
      <w:outlineLvl w:val="6"/>
    </w:pPr>
  </w:style>
  <w:style w:type="paragraph" w:styleId="Heading8">
    <w:name w:val="heading 8"/>
    <w:basedOn w:val="Normal"/>
    <w:next w:val="Normal"/>
    <w:link w:val="Heading8Char"/>
    <w:uiPriority w:val="99"/>
    <w:qFormat/>
    <w:locked/>
    <w:rsid w:val="00385973"/>
    <w:pPr>
      <w:numPr>
        <w:ilvl w:val="7"/>
        <w:numId w:val="15"/>
      </w:numPr>
      <w:spacing w:before="240" w:after="60"/>
      <w:outlineLvl w:val="7"/>
    </w:pPr>
    <w:rPr>
      <w:i/>
      <w:iCs/>
    </w:rPr>
  </w:style>
  <w:style w:type="paragraph" w:styleId="Heading9">
    <w:name w:val="heading 9"/>
    <w:basedOn w:val="Normal"/>
    <w:next w:val="Normal"/>
    <w:link w:val="Heading9Char"/>
    <w:uiPriority w:val="99"/>
    <w:qFormat/>
    <w:locked/>
    <w:rsid w:val="00385973"/>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DF4"/>
    <w:rPr>
      <w:rFonts w:asciiTheme="majorHAnsi" w:eastAsiaTheme="majorEastAsia" w:hAnsiTheme="majorHAnsi" w:cstheme="majorBidi"/>
      <w:b/>
      <w:bCs/>
      <w:kern w:val="32"/>
      <w:sz w:val="32"/>
      <w:szCs w:val="32"/>
      <w:lang w:val="lt-LT" w:eastAsia="lt-LT"/>
    </w:rPr>
  </w:style>
  <w:style w:type="character" w:customStyle="1" w:styleId="Heading2Char">
    <w:name w:val="Heading 2 Char"/>
    <w:basedOn w:val="DefaultParagraphFont"/>
    <w:link w:val="Heading2"/>
    <w:uiPriority w:val="9"/>
    <w:semiHidden/>
    <w:rsid w:val="00817DF4"/>
    <w:rPr>
      <w:rFonts w:asciiTheme="majorHAnsi" w:eastAsiaTheme="majorEastAsia" w:hAnsiTheme="majorHAnsi" w:cstheme="majorBidi"/>
      <w:b/>
      <w:bCs/>
      <w:i/>
      <w:iCs/>
      <w:sz w:val="28"/>
      <w:szCs w:val="28"/>
      <w:lang w:val="lt-LT" w:eastAsia="lt-LT"/>
    </w:rPr>
  </w:style>
  <w:style w:type="character" w:customStyle="1" w:styleId="Heading3Char">
    <w:name w:val="Heading 3 Char"/>
    <w:basedOn w:val="DefaultParagraphFont"/>
    <w:link w:val="Heading3"/>
    <w:uiPriority w:val="9"/>
    <w:semiHidden/>
    <w:rsid w:val="00817DF4"/>
    <w:rPr>
      <w:rFonts w:asciiTheme="majorHAnsi" w:eastAsiaTheme="majorEastAsia" w:hAnsiTheme="majorHAnsi" w:cstheme="majorBidi"/>
      <w:b/>
      <w:bCs/>
      <w:sz w:val="26"/>
      <w:szCs w:val="26"/>
      <w:lang w:val="lt-LT" w:eastAsia="lt-LT"/>
    </w:rPr>
  </w:style>
  <w:style w:type="character" w:customStyle="1" w:styleId="Heading4Char">
    <w:name w:val="Heading 4 Char"/>
    <w:basedOn w:val="DefaultParagraphFont"/>
    <w:link w:val="Heading4"/>
    <w:uiPriority w:val="9"/>
    <w:semiHidden/>
    <w:rsid w:val="00817DF4"/>
    <w:rPr>
      <w:rFonts w:asciiTheme="minorHAnsi" w:eastAsiaTheme="minorEastAsia" w:hAnsiTheme="minorHAnsi" w:cstheme="minorBidi"/>
      <w:b/>
      <w:bCs/>
      <w:sz w:val="28"/>
      <w:szCs w:val="28"/>
      <w:lang w:val="lt-LT" w:eastAsia="lt-LT"/>
    </w:rPr>
  </w:style>
  <w:style w:type="character" w:customStyle="1" w:styleId="Heading5Char">
    <w:name w:val="Heading 5 Char"/>
    <w:basedOn w:val="DefaultParagraphFont"/>
    <w:link w:val="Heading5"/>
    <w:uiPriority w:val="9"/>
    <w:semiHidden/>
    <w:rsid w:val="00817DF4"/>
    <w:rPr>
      <w:rFonts w:asciiTheme="minorHAnsi" w:eastAsiaTheme="minorEastAsia" w:hAnsiTheme="minorHAnsi" w:cstheme="minorBidi"/>
      <w:b/>
      <w:bCs/>
      <w:i/>
      <w:iCs/>
      <w:sz w:val="26"/>
      <w:szCs w:val="26"/>
      <w:lang w:val="lt-LT" w:eastAsia="lt-LT"/>
    </w:rPr>
  </w:style>
  <w:style w:type="character" w:customStyle="1" w:styleId="Heading6Char">
    <w:name w:val="Heading 6 Char"/>
    <w:basedOn w:val="DefaultParagraphFont"/>
    <w:link w:val="Heading6"/>
    <w:uiPriority w:val="9"/>
    <w:semiHidden/>
    <w:rsid w:val="00817DF4"/>
    <w:rPr>
      <w:rFonts w:asciiTheme="minorHAnsi" w:eastAsiaTheme="minorEastAsia" w:hAnsiTheme="minorHAnsi" w:cstheme="minorBidi"/>
      <w:b/>
      <w:bCs/>
      <w:lang w:val="lt-LT" w:eastAsia="lt-LT"/>
    </w:rPr>
  </w:style>
  <w:style w:type="character" w:customStyle="1" w:styleId="Heading7Char">
    <w:name w:val="Heading 7 Char"/>
    <w:basedOn w:val="DefaultParagraphFont"/>
    <w:link w:val="Heading7"/>
    <w:uiPriority w:val="9"/>
    <w:semiHidden/>
    <w:rsid w:val="00817DF4"/>
    <w:rPr>
      <w:rFonts w:asciiTheme="minorHAnsi" w:eastAsiaTheme="minorEastAsia" w:hAnsiTheme="minorHAnsi" w:cstheme="minorBidi"/>
      <w:sz w:val="24"/>
      <w:szCs w:val="24"/>
      <w:lang w:val="lt-LT" w:eastAsia="lt-LT"/>
    </w:rPr>
  </w:style>
  <w:style w:type="character" w:customStyle="1" w:styleId="Heading8Char">
    <w:name w:val="Heading 8 Char"/>
    <w:basedOn w:val="DefaultParagraphFont"/>
    <w:link w:val="Heading8"/>
    <w:uiPriority w:val="9"/>
    <w:semiHidden/>
    <w:rsid w:val="00817DF4"/>
    <w:rPr>
      <w:rFonts w:asciiTheme="minorHAnsi" w:eastAsiaTheme="minorEastAsia" w:hAnsiTheme="minorHAnsi" w:cstheme="minorBidi"/>
      <w:i/>
      <w:iCs/>
      <w:sz w:val="24"/>
      <w:szCs w:val="24"/>
      <w:lang w:val="lt-LT" w:eastAsia="lt-LT"/>
    </w:rPr>
  </w:style>
  <w:style w:type="character" w:customStyle="1" w:styleId="Heading9Char">
    <w:name w:val="Heading 9 Char"/>
    <w:basedOn w:val="DefaultParagraphFont"/>
    <w:link w:val="Heading9"/>
    <w:uiPriority w:val="9"/>
    <w:semiHidden/>
    <w:rsid w:val="00817DF4"/>
    <w:rPr>
      <w:rFonts w:asciiTheme="majorHAnsi" w:eastAsiaTheme="majorEastAsia" w:hAnsiTheme="majorHAnsi" w:cstheme="majorBidi"/>
      <w:lang w:val="lt-LT" w:eastAsia="lt-LT"/>
    </w:rPr>
  </w:style>
  <w:style w:type="paragraph" w:styleId="NormalWeb">
    <w:name w:val="Normal (Web)"/>
    <w:basedOn w:val="Normal"/>
    <w:uiPriority w:val="99"/>
    <w:rsid w:val="005A5C1E"/>
    <w:pPr>
      <w:spacing w:before="100" w:beforeAutospacing="1" w:after="100" w:afterAutospacing="1"/>
    </w:pPr>
  </w:style>
  <w:style w:type="character" w:styleId="Strong">
    <w:name w:val="Strong"/>
    <w:basedOn w:val="DefaultParagraphFont"/>
    <w:uiPriority w:val="99"/>
    <w:qFormat/>
    <w:rsid w:val="005A5C1E"/>
    <w:rPr>
      <w:rFonts w:cs="Times New Roman"/>
      <w:b/>
      <w:bCs/>
    </w:rPr>
  </w:style>
  <w:style w:type="paragraph" w:styleId="Header">
    <w:name w:val="header"/>
    <w:basedOn w:val="Normal"/>
    <w:link w:val="HeaderChar"/>
    <w:uiPriority w:val="99"/>
    <w:semiHidden/>
    <w:rsid w:val="00482035"/>
    <w:pPr>
      <w:tabs>
        <w:tab w:val="center" w:pos="4819"/>
        <w:tab w:val="right" w:pos="9638"/>
      </w:tabs>
    </w:pPr>
  </w:style>
  <w:style w:type="character" w:customStyle="1" w:styleId="HeaderChar">
    <w:name w:val="Header Char"/>
    <w:basedOn w:val="DefaultParagraphFont"/>
    <w:link w:val="Header"/>
    <w:uiPriority w:val="99"/>
    <w:semiHidden/>
    <w:locked/>
    <w:rsid w:val="00482035"/>
    <w:rPr>
      <w:rFonts w:ascii="Times New Roman" w:hAnsi="Times New Roman" w:cs="Times New Roman"/>
      <w:sz w:val="24"/>
      <w:szCs w:val="24"/>
      <w:lang w:val="lt-LT" w:eastAsia="lt-LT"/>
    </w:rPr>
  </w:style>
  <w:style w:type="paragraph" w:styleId="Footer">
    <w:name w:val="footer"/>
    <w:basedOn w:val="Normal"/>
    <w:link w:val="FooterChar"/>
    <w:uiPriority w:val="99"/>
    <w:semiHidden/>
    <w:rsid w:val="00482035"/>
    <w:pPr>
      <w:tabs>
        <w:tab w:val="center" w:pos="4819"/>
        <w:tab w:val="right" w:pos="9638"/>
      </w:tabs>
    </w:pPr>
  </w:style>
  <w:style w:type="character" w:customStyle="1" w:styleId="FooterChar">
    <w:name w:val="Footer Char"/>
    <w:basedOn w:val="DefaultParagraphFont"/>
    <w:link w:val="Footer"/>
    <w:uiPriority w:val="99"/>
    <w:semiHidden/>
    <w:locked/>
    <w:rsid w:val="00482035"/>
    <w:rPr>
      <w:rFonts w:ascii="Times New Roman" w:hAnsi="Times New Roman" w:cs="Times New Roman"/>
      <w:sz w:val="24"/>
      <w:szCs w:val="24"/>
      <w:lang w:val="lt-LT" w:eastAsia="lt-LT"/>
    </w:rPr>
  </w:style>
  <w:style w:type="paragraph" w:styleId="ListParagraph">
    <w:name w:val="List Paragraph"/>
    <w:basedOn w:val="Normal"/>
    <w:uiPriority w:val="99"/>
    <w:qFormat/>
    <w:rsid w:val="00725E88"/>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rsid w:val="00385973"/>
    <w:pPr>
      <w:spacing w:after="120"/>
    </w:pPr>
  </w:style>
  <w:style w:type="character" w:customStyle="1" w:styleId="BodyTextChar">
    <w:name w:val="Body Text Char"/>
    <w:basedOn w:val="DefaultParagraphFont"/>
    <w:link w:val="BodyText"/>
    <w:uiPriority w:val="99"/>
    <w:semiHidden/>
    <w:rsid w:val="00817DF4"/>
    <w:rPr>
      <w:rFonts w:ascii="Times New Roman" w:eastAsia="Times New Roman" w:hAnsi="Times New Roman"/>
      <w:sz w:val="24"/>
      <w:szCs w:val="24"/>
      <w:lang w:val="lt-LT" w:eastAsia="lt-LT"/>
    </w:rPr>
  </w:style>
  <w:style w:type="paragraph" w:styleId="BodyTextFirstIndent">
    <w:name w:val="Body Text First Indent"/>
    <w:basedOn w:val="BodyText"/>
    <w:link w:val="BodyTextFirstIndentChar"/>
    <w:uiPriority w:val="99"/>
    <w:rsid w:val="00385973"/>
    <w:pPr>
      <w:ind w:firstLine="210"/>
    </w:pPr>
  </w:style>
  <w:style w:type="character" w:customStyle="1" w:styleId="BodyTextFirstIndentChar">
    <w:name w:val="Body Text First Indent Char"/>
    <w:basedOn w:val="BodyTextChar"/>
    <w:link w:val="BodyTextFirstIndent"/>
    <w:uiPriority w:val="99"/>
    <w:semiHidden/>
    <w:rsid w:val="00817DF4"/>
    <w:rPr>
      <w:rFonts w:ascii="Times New Roman" w:eastAsia="Times New Roman" w:hAnsi="Times New Roman"/>
      <w:sz w:val="24"/>
      <w:szCs w:val="24"/>
      <w:lang w:val="lt-LT" w:eastAsia="lt-LT"/>
    </w:rPr>
  </w:style>
  <w:style w:type="numbering" w:styleId="ArticleSection">
    <w:name w:val="Outline List 3"/>
    <w:basedOn w:val="NoList"/>
    <w:uiPriority w:val="99"/>
    <w:semiHidden/>
    <w:unhideWhenUsed/>
    <w:rsid w:val="00817DF4"/>
    <w:pPr>
      <w:numPr>
        <w:numId w:val="16"/>
      </w:numPr>
    </w:pPr>
  </w:style>
  <w:style w:type="numbering" w:styleId="111111">
    <w:name w:val="Outline List 2"/>
    <w:basedOn w:val="NoList"/>
    <w:uiPriority w:val="99"/>
    <w:semiHidden/>
    <w:unhideWhenUsed/>
    <w:rsid w:val="00817DF4"/>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5C1E"/>
    <w:rPr>
      <w:rFonts w:ascii="Times New Roman" w:eastAsia="Times New Roman" w:hAnsi="Times New Roman"/>
      <w:sz w:val="24"/>
      <w:szCs w:val="24"/>
      <w:lang w:val="lt-LT" w:eastAsia="lt-LT"/>
    </w:rPr>
  </w:style>
  <w:style w:type="paragraph" w:styleId="Heading1">
    <w:name w:val="heading 1"/>
    <w:basedOn w:val="Normal"/>
    <w:next w:val="Normal"/>
    <w:link w:val="Heading1Char"/>
    <w:uiPriority w:val="99"/>
    <w:qFormat/>
    <w:locked/>
    <w:rsid w:val="00385973"/>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85973"/>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385973"/>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385973"/>
    <w:pPr>
      <w:keepNext/>
      <w:numPr>
        <w:ilvl w:val="3"/>
        <w:numId w:val="15"/>
      </w:numPr>
      <w:spacing w:before="240" w:after="60"/>
      <w:outlineLvl w:val="3"/>
    </w:pPr>
    <w:rPr>
      <w:b/>
      <w:bCs/>
      <w:sz w:val="28"/>
      <w:szCs w:val="28"/>
    </w:rPr>
  </w:style>
  <w:style w:type="paragraph" w:styleId="Heading5">
    <w:name w:val="heading 5"/>
    <w:basedOn w:val="Normal"/>
    <w:next w:val="Normal"/>
    <w:link w:val="Heading5Char"/>
    <w:uiPriority w:val="99"/>
    <w:qFormat/>
    <w:locked/>
    <w:rsid w:val="00385973"/>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385973"/>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locked/>
    <w:rsid w:val="00385973"/>
    <w:pPr>
      <w:numPr>
        <w:ilvl w:val="6"/>
        <w:numId w:val="15"/>
      </w:numPr>
      <w:spacing w:before="240" w:after="60"/>
      <w:outlineLvl w:val="6"/>
    </w:pPr>
  </w:style>
  <w:style w:type="paragraph" w:styleId="Heading8">
    <w:name w:val="heading 8"/>
    <w:basedOn w:val="Normal"/>
    <w:next w:val="Normal"/>
    <w:link w:val="Heading8Char"/>
    <w:uiPriority w:val="99"/>
    <w:qFormat/>
    <w:locked/>
    <w:rsid w:val="00385973"/>
    <w:pPr>
      <w:numPr>
        <w:ilvl w:val="7"/>
        <w:numId w:val="15"/>
      </w:numPr>
      <w:spacing w:before="240" w:after="60"/>
      <w:outlineLvl w:val="7"/>
    </w:pPr>
    <w:rPr>
      <w:i/>
      <w:iCs/>
    </w:rPr>
  </w:style>
  <w:style w:type="paragraph" w:styleId="Heading9">
    <w:name w:val="heading 9"/>
    <w:basedOn w:val="Normal"/>
    <w:next w:val="Normal"/>
    <w:link w:val="Heading9Char"/>
    <w:uiPriority w:val="99"/>
    <w:qFormat/>
    <w:locked/>
    <w:rsid w:val="00385973"/>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DF4"/>
    <w:rPr>
      <w:rFonts w:asciiTheme="majorHAnsi" w:eastAsiaTheme="majorEastAsia" w:hAnsiTheme="majorHAnsi" w:cstheme="majorBidi"/>
      <w:b/>
      <w:bCs/>
      <w:kern w:val="32"/>
      <w:sz w:val="32"/>
      <w:szCs w:val="32"/>
      <w:lang w:val="lt-LT" w:eastAsia="lt-LT"/>
    </w:rPr>
  </w:style>
  <w:style w:type="character" w:customStyle="1" w:styleId="Heading2Char">
    <w:name w:val="Heading 2 Char"/>
    <w:basedOn w:val="DefaultParagraphFont"/>
    <w:link w:val="Heading2"/>
    <w:uiPriority w:val="9"/>
    <w:semiHidden/>
    <w:rsid w:val="00817DF4"/>
    <w:rPr>
      <w:rFonts w:asciiTheme="majorHAnsi" w:eastAsiaTheme="majorEastAsia" w:hAnsiTheme="majorHAnsi" w:cstheme="majorBidi"/>
      <w:b/>
      <w:bCs/>
      <w:i/>
      <w:iCs/>
      <w:sz w:val="28"/>
      <w:szCs w:val="28"/>
      <w:lang w:val="lt-LT" w:eastAsia="lt-LT"/>
    </w:rPr>
  </w:style>
  <w:style w:type="character" w:customStyle="1" w:styleId="Heading3Char">
    <w:name w:val="Heading 3 Char"/>
    <w:basedOn w:val="DefaultParagraphFont"/>
    <w:link w:val="Heading3"/>
    <w:uiPriority w:val="9"/>
    <w:semiHidden/>
    <w:rsid w:val="00817DF4"/>
    <w:rPr>
      <w:rFonts w:asciiTheme="majorHAnsi" w:eastAsiaTheme="majorEastAsia" w:hAnsiTheme="majorHAnsi" w:cstheme="majorBidi"/>
      <w:b/>
      <w:bCs/>
      <w:sz w:val="26"/>
      <w:szCs w:val="26"/>
      <w:lang w:val="lt-LT" w:eastAsia="lt-LT"/>
    </w:rPr>
  </w:style>
  <w:style w:type="character" w:customStyle="1" w:styleId="Heading4Char">
    <w:name w:val="Heading 4 Char"/>
    <w:basedOn w:val="DefaultParagraphFont"/>
    <w:link w:val="Heading4"/>
    <w:uiPriority w:val="9"/>
    <w:semiHidden/>
    <w:rsid w:val="00817DF4"/>
    <w:rPr>
      <w:rFonts w:asciiTheme="minorHAnsi" w:eastAsiaTheme="minorEastAsia" w:hAnsiTheme="minorHAnsi" w:cstheme="minorBidi"/>
      <w:b/>
      <w:bCs/>
      <w:sz w:val="28"/>
      <w:szCs w:val="28"/>
      <w:lang w:val="lt-LT" w:eastAsia="lt-LT"/>
    </w:rPr>
  </w:style>
  <w:style w:type="character" w:customStyle="1" w:styleId="Heading5Char">
    <w:name w:val="Heading 5 Char"/>
    <w:basedOn w:val="DefaultParagraphFont"/>
    <w:link w:val="Heading5"/>
    <w:uiPriority w:val="9"/>
    <w:semiHidden/>
    <w:rsid w:val="00817DF4"/>
    <w:rPr>
      <w:rFonts w:asciiTheme="minorHAnsi" w:eastAsiaTheme="minorEastAsia" w:hAnsiTheme="minorHAnsi" w:cstheme="minorBidi"/>
      <w:b/>
      <w:bCs/>
      <w:i/>
      <w:iCs/>
      <w:sz w:val="26"/>
      <w:szCs w:val="26"/>
      <w:lang w:val="lt-LT" w:eastAsia="lt-LT"/>
    </w:rPr>
  </w:style>
  <w:style w:type="character" w:customStyle="1" w:styleId="Heading6Char">
    <w:name w:val="Heading 6 Char"/>
    <w:basedOn w:val="DefaultParagraphFont"/>
    <w:link w:val="Heading6"/>
    <w:uiPriority w:val="9"/>
    <w:semiHidden/>
    <w:rsid w:val="00817DF4"/>
    <w:rPr>
      <w:rFonts w:asciiTheme="minorHAnsi" w:eastAsiaTheme="minorEastAsia" w:hAnsiTheme="minorHAnsi" w:cstheme="minorBidi"/>
      <w:b/>
      <w:bCs/>
      <w:lang w:val="lt-LT" w:eastAsia="lt-LT"/>
    </w:rPr>
  </w:style>
  <w:style w:type="character" w:customStyle="1" w:styleId="Heading7Char">
    <w:name w:val="Heading 7 Char"/>
    <w:basedOn w:val="DefaultParagraphFont"/>
    <w:link w:val="Heading7"/>
    <w:uiPriority w:val="9"/>
    <w:semiHidden/>
    <w:rsid w:val="00817DF4"/>
    <w:rPr>
      <w:rFonts w:asciiTheme="minorHAnsi" w:eastAsiaTheme="minorEastAsia" w:hAnsiTheme="minorHAnsi" w:cstheme="minorBidi"/>
      <w:sz w:val="24"/>
      <w:szCs w:val="24"/>
      <w:lang w:val="lt-LT" w:eastAsia="lt-LT"/>
    </w:rPr>
  </w:style>
  <w:style w:type="character" w:customStyle="1" w:styleId="Heading8Char">
    <w:name w:val="Heading 8 Char"/>
    <w:basedOn w:val="DefaultParagraphFont"/>
    <w:link w:val="Heading8"/>
    <w:uiPriority w:val="9"/>
    <w:semiHidden/>
    <w:rsid w:val="00817DF4"/>
    <w:rPr>
      <w:rFonts w:asciiTheme="minorHAnsi" w:eastAsiaTheme="minorEastAsia" w:hAnsiTheme="minorHAnsi" w:cstheme="minorBidi"/>
      <w:i/>
      <w:iCs/>
      <w:sz w:val="24"/>
      <w:szCs w:val="24"/>
      <w:lang w:val="lt-LT" w:eastAsia="lt-LT"/>
    </w:rPr>
  </w:style>
  <w:style w:type="character" w:customStyle="1" w:styleId="Heading9Char">
    <w:name w:val="Heading 9 Char"/>
    <w:basedOn w:val="DefaultParagraphFont"/>
    <w:link w:val="Heading9"/>
    <w:uiPriority w:val="9"/>
    <w:semiHidden/>
    <w:rsid w:val="00817DF4"/>
    <w:rPr>
      <w:rFonts w:asciiTheme="majorHAnsi" w:eastAsiaTheme="majorEastAsia" w:hAnsiTheme="majorHAnsi" w:cstheme="majorBidi"/>
      <w:lang w:val="lt-LT" w:eastAsia="lt-LT"/>
    </w:rPr>
  </w:style>
  <w:style w:type="paragraph" w:styleId="NormalWeb">
    <w:name w:val="Normal (Web)"/>
    <w:basedOn w:val="Normal"/>
    <w:uiPriority w:val="99"/>
    <w:rsid w:val="005A5C1E"/>
    <w:pPr>
      <w:spacing w:before="100" w:beforeAutospacing="1" w:after="100" w:afterAutospacing="1"/>
    </w:pPr>
  </w:style>
  <w:style w:type="character" w:styleId="Strong">
    <w:name w:val="Strong"/>
    <w:basedOn w:val="DefaultParagraphFont"/>
    <w:uiPriority w:val="99"/>
    <w:qFormat/>
    <w:rsid w:val="005A5C1E"/>
    <w:rPr>
      <w:rFonts w:cs="Times New Roman"/>
      <w:b/>
      <w:bCs/>
    </w:rPr>
  </w:style>
  <w:style w:type="paragraph" w:styleId="Header">
    <w:name w:val="header"/>
    <w:basedOn w:val="Normal"/>
    <w:link w:val="HeaderChar"/>
    <w:uiPriority w:val="99"/>
    <w:semiHidden/>
    <w:rsid w:val="00482035"/>
    <w:pPr>
      <w:tabs>
        <w:tab w:val="center" w:pos="4819"/>
        <w:tab w:val="right" w:pos="9638"/>
      </w:tabs>
    </w:pPr>
  </w:style>
  <w:style w:type="character" w:customStyle="1" w:styleId="HeaderChar">
    <w:name w:val="Header Char"/>
    <w:basedOn w:val="DefaultParagraphFont"/>
    <w:link w:val="Header"/>
    <w:uiPriority w:val="99"/>
    <w:semiHidden/>
    <w:locked/>
    <w:rsid w:val="00482035"/>
    <w:rPr>
      <w:rFonts w:ascii="Times New Roman" w:hAnsi="Times New Roman" w:cs="Times New Roman"/>
      <w:sz w:val="24"/>
      <w:szCs w:val="24"/>
      <w:lang w:val="lt-LT" w:eastAsia="lt-LT"/>
    </w:rPr>
  </w:style>
  <w:style w:type="paragraph" w:styleId="Footer">
    <w:name w:val="footer"/>
    <w:basedOn w:val="Normal"/>
    <w:link w:val="FooterChar"/>
    <w:uiPriority w:val="99"/>
    <w:semiHidden/>
    <w:rsid w:val="00482035"/>
    <w:pPr>
      <w:tabs>
        <w:tab w:val="center" w:pos="4819"/>
        <w:tab w:val="right" w:pos="9638"/>
      </w:tabs>
    </w:pPr>
  </w:style>
  <w:style w:type="character" w:customStyle="1" w:styleId="FooterChar">
    <w:name w:val="Footer Char"/>
    <w:basedOn w:val="DefaultParagraphFont"/>
    <w:link w:val="Footer"/>
    <w:uiPriority w:val="99"/>
    <w:semiHidden/>
    <w:locked/>
    <w:rsid w:val="00482035"/>
    <w:rPr>
      <w:rFonts w:ascii="Times New Roman" w:hAnsi="Times New Roman" w:cs="Times New Roman"/>
      <w:sz w:val="24"/>
      <w:szCs w:val="24"/>
      <w:lang w:val="lt-LT" w:eastAsia="lt-LT"/>
    </w:rPr>
  </w:style>
  <w:style w:type="paragraph" w:styleId="ListParagraph">
    <w:name w:val="List Paragraph"/>
    <w:basedOn w:val="Normal"/>
    <w:uiPriority w:val="99"/>
    <w:qFormat/>
    <w:rsid w:val="00725E88"/>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rsid w:val="00385973"/>
    <w:pPr>
      <w:spacing w:after="120"/>
    </w:pPr>
  </w:style>
  <w:style w:type="character" w:customStyle="1" w:styleId="BodyTextChar">
    <w:name w:val="Body Text Char"/>
    <w:basedOn w:val="DefaultParagraphFont"/>
    <w:link w:val="BodyText"/>
    <w:uiPriority w:val="99"/>
    <w:semiHidden/>
    <w:rsid w:val="00817DF4"/>
    <w:rPr>
      <w:rFonts w:ascii="Times New Roman" w:eastAsia="Times New Roman" w:hAnsi="Times New Roman"/>
      <w:sz w:val="24"/>
      <w:szCs w:val="24"/>
      <w:lang w:val="lt-LT" w:eastAsia="lt-LT"/>
    </w:rPr>
  </w:style>
  <w:style w:type="paragraph" w:styleId="BodyTextFirstIndent">
    <w:name w:val="Body Text First Indent"/>
    <w:basedOn w:val="BodyText"/>
    <w:link w:val="BodyTextFirstIndentChar"/>
    <w:uiPriority w:val="99"/>
    <w:rsid w:val="00385973"/>
    <w:pPr>
      <w:ind w:firstLine="210"/>
    </w:pPr>
  </w:style>
  <w:style w:type="character" w:customStyle="1" w:styleId="BodyTextFirstIndentChar">
    <w:name w:val="Body Text First Indent Char"/>
    <w:basedOn w:val="BodyTextChar"/>
    <w:link w:val="BodyTextFirstIndent"/>
    <w:uiPriority w:val="99"/>
    <w:semiHidden/>
    <w:rsid w:val="00817DF4"/>
    <w:rPr>
      <w:rFonts w:ascii="Times New Roman" w:eastAsia="Times New Roman" w:hAnsi="Times New Roman"/>
      <w:sz w:val="24"/>
      <w:szCs w:val="24"/>
      <w:lang w:val="lt-LT" w:eastAsia="lt-LT"/>
    </w:rPr>
  </w:style>
  <w:style w:type="numbering" w:styleId="ArticleSection">
    <w:name w:val="Outline List 3"/>
    <w:basedOn w:val="NoList"/>
    <w:uiPriority w:val="99"/>
    <w:semiHidden/>
    <w:unhideWhenUsed/>
    <w:rsid w:val="00817DF4"/>
    <w:pPr>
      <w:numPr>
        <w:numId w:val="16"/>
      </w:numPr>
    </w:pPr>
  </w:style>
  <w:style w:type="numbering" w:styleId="111111">
    <w:name w:val="Outline List 2"/>
    <w:basedOn w:val="NoList"/>
    <w:uiPriority w:val="99"/>
    <w:semiHidden/>
    <w:unhideWhenUsed/>
    <w:rsid w:val="00817DF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73699">
      <w:marLeft w:val="0"/>
      <w:marRight w:val="0"/>
      <w:marTop w:val="0"/>
      <w:marBottom w:val="0"/>
      <w:divBdr>
        <w:top w:val="none" w:sz="0" w:space="0" w:color="auto"/>
        <w:left w:val="none" w:sz="0" w:space="0" w:color="auto"/>
        <w:bottom w:val="none" w:sz="0" w:space="0" w:color="auto"/>
        <w:right w:val="none" w:sz="0" w:space="0" w:color="auto"/>
      </w:divBdr>
      <w:divsChild>
        <w:div w:id="1431973698">
          <w:marLeft w:val="0"/>
          <w:marRight w:val="0"/>
          <w:marTop w:val="0"/>
          <w:marBottom w:val="0"/>
          <w:divBdr>
            <w:top w:val="none" w:sz="0" w:space="0" w:color="auto"/>
            <w:left w:val="none" w:sz="0" w:space="0" w:color="auto"/>
            <w:bottom w:val="none" w:sz="0" w:space="0" w:color="auto"/>
            <w:right w:val="none" w:sz="0" w:space="0" w:color="auto"/>
          </w:divBdr>
        </w:div>
        <w:div w:id="1431973700">
          <w:marLeft w:val="0"/>
          <w:marRight w:val="0"/>
          <w:marTop w:val="0"/>
          <w:marBottom w:val="0"/>
          <w:divBdr>
            <w:top w:val="none" w:sz="0" w:space="0" w:color="auto"/>
            <w:left w:val="none" w:sz="0" w:space="0" w:color="auto"/>
            <w:bottom w:val="none" w:sz="0" w:space="0" w:color="auto"/>
            <w:right w:val="none" w:sz="0" w:space="0" w:color="auto"/>
          </w:divBdr>
        </w:div>
      </w:divsChild>
    </w:div>
    <w:div w:id="1431973702">
      <w:marLeft w:val="0"/>
      <w:marRight w:val="0"/>
      <w:marTop w:val="0"/>
      <w:marBottom w:val="0"/>
      <w:divBdr>
        <w:top w:val="none" w:sz="0" w:space="0" w:color="auto"/>
        <w:left w:val="none" w:sz="0" w:space="0" w:color="auto"/>
        <w:bottom w:val="none" w:sz="0" w:space="0" w:color="auto"/>
        <w:right w:val="none" w:sz="0" w:space="0" w:color="auto"/>
      </w:divBdr>
    </w:div>
    <w:div w:id="1431973704">
      <w:marLeft w:val="0"/>
      <w:marRight w:val="0"/>
      <w:marTop w:val="0"/>
      <w:marBottom w:val="0"/>
      <w:divBdr>
        <w:top w:val="none" w:sz="0" w:space="0" w:color="auto"/>
        <w:left w:val="none" w:sz="0" w:space="0" w:color="auto"/>
        <w:bottom w:val="none" w:sz="0" w:space="0" w:color="auto"/>
        <w:right w:val="none" w:sz="0" w:space="0" w:color="auto"/>
      </w:divBdr>
      <w:divsChild>
        <w:div w:id="1431973701">
          <w:marLeft w:val="0"/>
          <w:marRight w:val="0"/>
          <w:marTop w:val="0"/>
          <w:marBottom w:val="0"/>
          <w:divBdr>
            <w:top w:val="none" w:sz="0" w:space="0" w:color="auto"/>
            <w:left w:val="none" w:sz="0" w:space="0" w:color="auto"/>
            <w:bottom w:val="none" w:sz="0" w:space="0" w:color="auto"/>
            <w:right w:val="none" w:sz="0" w:space="0" w:color="auto"/>
          </w:divBdr>
        </w:div>
        <w:div w:id="143197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5625</Words>
  <Characters>3207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Rūdiškių gimnazija, 2015 m</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Rūdiškių gimnazija, 2015 m</dc:title>
  <dc:creator>Mokytojas</dc:creator>
  <cp:lastModifiedBy>Monika</cp:lastModifiedBy>
  <cp:revision>2</cp:revision>
  <dcterms:created xsi:type="dcterms:W3CDTF">2016-06-08T20:51:00Z</dcterms:created>
  <dcterms:modified xsi:type="dcterms:W3CDTF">2016-06-08T20:51:00Z</dcterms:modified>
</cp:coreProperties>
</file>