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A5" w:rsidRPr="006279A5" w:rsidRDefault="006279A5" w:rsidP="006279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6279A5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8"/>
        <w:gridCol w:w="6148"/>
      </w:tblGrid>
      <w:tr w:rsidR="006279A5" w:rsidRPr="006279A5" w:rsidTr="006279A5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6279A5" w:rsidRPr="006279A5" w:rsidRDefault="006279A5" w:rsidP="006279A5">
            <w:pPr>
              <w:spacing w:before="300"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Į</w:t>
            </w:r>
            <w:r w:rsidR="00FE41E8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</w:t>
            </w:r>
            <w:bookmarkStart w:id="0" w:name="_GoBack"/>
            <w:bookmarkEnd w:id="0"/>
            <w:r w:rsidRPr="006279A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6279A5" w:rsidRPr="006279A5" w:rsidRDefault="006279A5" w:rsidP="006279A5">
            <w:pPr>
              <w:spacing w:before="300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Trakų r. Rūdiškių </w:t>
            </w: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gimnazija</w:t>
            </w:r>
          </w:p>
        </w:tc>
      </w:tr>
      <w:tr w:rsidR="006279A5" w:rsidRPr="006279A5" w:rsidTr="006279A5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6279A5" w:rsidRPr="006279A5" w:rsidRDefault="006279A5" w:rsidP="006279A5">
            <w:pPr>
              <w:spacing w:before="300"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6279A5" w:rsidRDefault="006279A5" w:rsidP="006279A5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Psichologas, 0,5 etato, neterminuota darbo sutartis.</w:t>
            </w:r>
          </w:p>
          <w:p w:rsidR="006279A5" w:rsidRPr="006279A5" w:rsidRDefault="006279A5" w:rsidP="006279A5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Konkursas vykdomas pagal psichologų kvalifikacijos ir išsilavinimo reikalavimų aprašą patvirtintą Lietuvos Respublikos švietimo ir mokslo ministro 2005 m. liepos 21 d. įsakymu Nr. ISAK-1522.</w:t>
            </w:r>
          </w:p>
          <w:p w:rsidR="006279A5" w:rsidRPr="006279A5" w:rsidRDefault="006279A5" w:rsidP="006279A5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(Lietuvos Respublikos švietimo ir mokslo ministro 2008 m. rugsėjo 5 d. įsakymo Nr. ISAK-2512 redakcija).</w:t>
            </w:r>
          </w:p>
        </w:tc>
      </w:tr>
      <w:tr w:rsidR="006279A5" w:rsidRPr="006279A5" w:rsidTr="006279A5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6279A5" w:rsidRPr="006279A5" w:rsidRDefault="006279A5" w:rsidP="006279A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650" w:type="pct"/>
            <w:tcBorders>
              <w:bottom w:val="single" w:sz="2" w:space="0" w:color="CCCCCC"/>
            </w:tcBorders>
            <w:hideMark/>
          </w:tcPr>
          <w:p w:rsidR="006279A5" w:rsidRPr="006279A5" w:rsidRDefault="006279A5" w:rsidP="00627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Psichologas</w:t>
            </w:r>
          </w:p>
        </w:tc>
      </w:tr>
      <w:tr w:rsidR="006279A5" w:rsidRPr="006279A5" w:rsidTr="006279A5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6279A5" w:rsidRPr="006279A5" w:rsidRDefault="006279A5" w:rsidP="006279A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6279A5" w:rsidRPr="006279A5" w:rsidRDefault="006279A5" w:rsidP="00627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Darbuotojas, dirbantis pagal darbo sutartį</w:t>
            </w:r>
          </w:p>
        </w:tc>
      </w:tr>
      <w:tr w:rsidR="006279A5" w:rsidRPr="006279A5" w:rsidTr="006279A5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6279A5" w:rsidRPr="006279A5" w:rsidRDefault="006279A5" w:rsidP="006279A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6279A5" w:rsidRPr="006279A5" w:rsidRDefault="006279A5" w:rsidP="006279A5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Aukštasis universitetinis išsilavinimas ir psichologo kvalifikacija.</w:t>
            </w:r>
          </w:p>
          <w:p w:rsidR="006279A5" w:rsidRPr="006279A5" w:rsidRDefault="006279A5" w:rsidP="006279A5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Gebėjimas sklandžiai dėstyti mintis raštu ir žodžiu valstybine kalba.</w:t>
            </w:r>
          </w:p>
          <w:p w:rsidR="006279A5" w:rsidRPr="006279A5" w:rsidRDefault="006279A5" w:rsidP="006279A5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Gebėjimas teikti psichologinę pagalbą įvairių psichologinių problemų bei specialiųjų ugdymosi poreikių turintiems mokiniams.</w:t>
            </w:r>
          </w:p>
          <w:p w:rsidR="006279A5" w:rsidRPr="006279A5" w:rsidRDefault="006279A5" w:rsidP="006279A5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Gebėjimas planuoti, inicijuoti, derinti, dalyvauti bendruose įstaigos renginiuose.</w:t>
            </w:r>
          </w:p>
          <w:p w:rsidR="006279A5" w:rsidRPr="006279A5" w:rsidRDefault="006279A5" w:rsidP="006279A5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Gebėjimas  bendrauti su mokiniais ir jų tėvais, bendradarbiauti su mokytojais, kitais švietimo pagalbos specialistais.</w:t>
            </w:r>
          </w:p>
          <w:p w:rsidR="006279A5" w:rsidRPr="006279A5" w:rsidRDefault="006279A5" w:rsidP="006279A5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Pareigingumas, darbštumas, iniciatyvumas, nepriekaištingas elgesys ir profesinė reputacija.</w:t>
            </w:r>
          </w:p>
          <w:p w:rsidR="006279A5" w:rsidRPr="006279A5" w:rsidRDefault="006279A5" w:rsidP="006279A5">
            <w:p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lt-LT"/>
              </w:rPr>
              <w:t>Privalumai:</w:t>
            </w: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 p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edagoginio darbo ugdymo </w:t>
            </w: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įstaigoje patirtis, gebėjimas dirbti su į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vairaus amžiaus mokiniais</w:t>
            </w: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, komunikabilumas, aktyvumas, vadovavimasis pedagogo etika, gebėjimas dirbti komandoje, ankstesnės(-</w:t>
            </w:r>
            <w:proofErr w:type="spellStart"/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ių</w:t>
            </w:r>
            <w:proofErr w:type="spellEnd"/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) darbovietės (-</w:t>
            </w:r>
            <w:proofErr w:type="spellStart"/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čių</w:t>
            </w:r>
            <w:proofErr w:type="spellEnd"/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) rekomendacijos.</w:t>
            </w:r>
          </w:p>
        </w:tc>
      </w:tr>
      <w:tr w:rsidR="006279A5" w:rsidRPr="006279A5" w:rsidTr="006279A5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6279A5" w:rsidRPr="006279A5" w:rsidRDefault="006279A5" w:rsidP="006279A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6279A5" w:rsidRPr="006279A5" w:rsidRDefault="006279A5" w:rsidP="006279A5">
            <w:pPr>
              <w:numPr>
                <w:ilvl w:val="0"/>
                <w:numId w:val="4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Prašymas</w:t>
            </w: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 leisti dalyvauti atrankoje.</w:t>
            </w:r>
          </w:p>
          <w:p w:rsidR="006279A5" w:rsidRPr="006279A5" w:rsidRDefault="006279A5" w:rsidP="006279A5">
            <w:pPr>
              <w:numPr>
                <w:ilvl w:val="0"/>
                <w:numId w:val="4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Asmens tapatybę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 patvirtinančio dokumento kopija</w:t>
            </w: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.</w:t>
            </w:r>
          </w:p>
          <w:p w:rsidR="006279A5" w:rsidRPr="006279A5" w:rsidRDefault="006279A5" w:rsidP="006279A5">
            <w:pPr>
              <w:numPr>
                <w:ilvl w:val="0"/>
                <w:numId w:val="4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Išsilavinimą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 patvirtinančio dokumento kopija</w:t>
            </w: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.</w:t>
            </w:r>
          </w:p>
          <w:p w:rsidR="006279A5" w:rsidRPr="006279A5" w:rsidRDefault="006279A5" w:rsidP="006279A5">
            <w:pPr>
              <w:numPr>
                <w:ilvl w:val="0"/>
                <w:numId w:val="4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Kvalifikaciją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 xml:space="preserve"> patvirtinančio dokumento kopija</w:t>
            </w: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.</w:t>
            </w:r>
          </w:p>
          <w:p w:rsidR="006279A5" w:rsidRPr="006279A5" w:rsidRDefault="006279A5" w:rsidP="006279A5">
            <w:pPr>
              <w:numPr>
                <w:ilvl w:val="0"/>
                <w:numId w:val="4"/>
              </w:numPr>
              <w:spacing w:before="100" w:beforeAutospacing="1" w:after="45" w:line="240" w:lineRule="auto"/>
              <w:ind w:left="480"/>
              <w:jc w:val="both"/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Gyvenimo aprašymas</w:t>
            </w:r>
            <w:r w:rsidRPr="006279A5">
              <w:rPr>
                <w:rFonts w:ascii="inherit" w:eastAsia="Times New Roman" w:hAnsi="inherit" w:cs="Arial"/>
                <w:sz w:val="21"/>
                <w:szCs w:val="21"/>
                <w:lang w:eastAsia="lt-LT"/>
              </w:rPr>
              <w:t>.</w:t>
            </w:r>
          </w:p>
          <w:p w:rsidR="006279A5" w:rsidRPr="006279A5" w:rsidRDefault="006279A5" w:rsidP="006279A5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Pretendentai, atitinkantys atrankos reikalavimus, bus informuojami asmeniškai ir kviečiami pokalbiui.</w:t>
            </w:r>
          </w:p>
          <w:p w:rsidR="006279A5" w:rsidRPr="006279A5" w:rsidRDefault="006279A5" w:rsidP="006279A5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Dokumentai pateikiami elektroniniu paštu nuo atrankos paskelbi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mo dienos iki 2018 m. kovo 23</w:t>
            </w: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 xml:space="preserve"> dienos kasdien nuo 9</w:t>
            </w:r>
            <w:r w:rsidRPr="006279A5">
              <w:rPr>
                <w:rFonts w:ascii="inherit" w:eastAsia="Times New Roman" w:hAnsi="inherit" w:cs="Times New Roman"/>
                <w:sz w:val="21"/>
                <w:szCs w:val="21"/>
                <w:vertAlign w:val="superscript"/>
                <w:lang w:eastAsia="lt-LT"/>
              </w:rPr>
              <w:t>00</w:t>
            </w: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 val.  iki 15</w:t>
            </w:r>
            <w:r w:rsidRPr="006279A5">
              <w:rPr>
                <w:rFonts w:ascii="inherit" w:eastAsia="Times New Roman" w:hAnsi="inherit" w:cs="Times New Roman"/>
                <w:sz w:val="21"/>
                <w:szCs w:val="21"/>
                <w:vertAlign w:val="superscript"/>
                <w:lang w:eastAsia="lt-LT"/>
              </w:rPr>
              <w:t>00</w:t>
            </w:r>
            <w:r w:rsidRP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 val. </w:t>
            </w:r>
          </w:p>
        </w:tc>
      </w:tr>
      <w:tr w:rsidR="006279A5" w:rsidRPr="006279A5" w:rsidTr="006279A5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6279A5" w:rsidRPr="006279A5" w:rsidRDefault="006279A5" w:rsidP="006279A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6279A5" w:rsidRPr="006279A5" w:rsidRDefault="006279A5" w:rsidP="00627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2018-02-23</w:t>
            </w:r>
          </w:p>
        </w:tc>
      </w:tr>
      <w:tr w:rsidR="006279A5" w:rsidRPr="006279A5" w:rsidTr="006279A5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6279A5" w:rsidRPr="006279A5" w:rsidRDefault="006279A5" w:rsidP="006279A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Skelbimas galioja iki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6279A5" w:rsidRPr="006279A5" w:rsidRDefault="006279A5" w:rsidP="00627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2018-03-23</w:t>
            </w:r>
          </w:p>
        </w:tc>
      </w:tr>
      <w:tr w:rsidR="006279A5" w:rsidRPr="006279A5" w:rsidTr="006279A5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6279A5" w:rsidRPr="006279A5" w:rsidRDefault="006279A5" w:rsidP="006279A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279A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6279A5" w:rsidRDefault="00FE41E8" w:rsidP="006279A5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hyperlink r:id="rId6" w:history="1">
              <w:r w:rsidR="006279A5" w:rsidRPr="004C63B0">
                <w:rPr>
                  <w:rStyle w:val="Hipersaitas"/>
                  <w:rFonts w:ascii="inherit" w:eastAsia="Times New Roman" w:hAnsi="inherit" w:cs="Times New Roman"/>
                  <w:sz w:val="21"/>
                  <w:szCs w:val="21"/>
                  <w:lang w:eastAsia="lt-LT"/>
                </w:rPr>
                <w:t xml:space="preserve">rudiskiumok@gmail.com, </w:t>
              </w:r>
              <w:r w:rsidR="006279A5" w:rsidRPr="006279A5">
                <w:rPr>
                  <w:rStyle w:val="Hipersaitas"/>
                  <w:rFonts w:ascii="inherit" w:eastAsia="Times New Roman" w:hAnsi="inherit" w:cs="Times New Roman"/>
                  <w:color w:val="auto"/>
                  <w:sz w:val="21"/>
                  <w:szCs w:val="21"/>
                  <w:u w:val="none"/>
                  <w:lang w:eastAsia="lt-LT"/>
                </w:rPr>
                <w:t>tel</w:t>
              </w:r>
            </w:hyperlink>
            <w:r w:rsidR="006279A5"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. 852857225</w:t>
            </w:r>
          </w:p>
          <w:p w:rsidR="006279A5" w:rsidRPr="006279A5" w:rsidRDefault="006279A5" w:rsidP="006279A5">
            <w:pPr>
              <w:spacing w:after="150" w:line="30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lt-LT"/>
              </w:rPr>
              <w:t>Adresas: Trakų g.71, Rūdiškės, Trakų r.</w:t>
            </w:r>
          </w:p>
        </w:tc>
      </w:tr>
    </w:tbl>
    <w:p w:rsidR="006279A5" w:rsidRPr="006279A5" w:rsidRDefault="006279A5" w:rsidP="006279A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6279A5">
        <w:rPr>
          <w:rFonts w:ascii="Arial" w:eastAsia="Times New Roman" w:hAnsi="Arial" w:cs="Arial"/>
          <w:vanish/>
          <w:sz w:val="16"/>
          <w:szCs w:val="16"/>
          <w:lang w:eastAsia="lt-LT"/>
        </w:rPr>
        <w:lastRenderedPageBreak/>
        <w:t>Formos apačia</w:t>
      </w:r>
    </w:p>
    <w:p w:rsidR="006279A5" w:rsidRPr="006279A5" w:rsidRDefault="006279A5" w:rsidP="006279A5">
      <w:pPr>
        <w:spacing w:after="0" w:line="240" w:lineRule="auto"/>
        <w:rPr>
          <w:rFonts w:ascii="Arial" w:eastAsia="Times New Roman" w:hAnsi="Arial" w:cs="Arial"/>
          <w:color w:val="646464"/>
          <w:sz w:val="27"/>
          <w:szCs w:val="27"/>
          <w:lang w:eastAsia="lt-LT"/>
        </w:rPr>
      </w:pPr>
    </w:p>
    <w:sectPr w:rsidR="006279A5" w:rsidRPr="006279A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401"/>
    <w:multiLevelType w:val="multilevel"/>
    <w:tmpl w:val="5A0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05E46"/>
    <w:multiLevelType w:val="multilevel"/>
    <w:tmpl w:val="D08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62584"/>
    <w:multiLevelType w:val="multilevel"/>
    <w:tmpl w:val="D07C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F74A1"/>
    <w:multiLevelType w:val="multilevel"/>
    <w:tmpl w:val="43F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668BF"/>
    <w:multiLevelType w:val="hybridMultilevel"/>
    <w:tmpl w:val="85220B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36"/>
    <w:rsid w:val="00184D36"/>
    <w:rsid w:val="006279A5"/>
    <w:rsid w:val="00F90DD3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279A5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2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279A5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2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iskiumok@gmail.com,%20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1309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2018-02-23T08:06:00Z</dcterms:created>
  <dcterms:modified xsi:type="dcterms:W3CDTF">2018-02-23T08:16:00Z</dcterms:modified>
</cp:coreProperties>
</file>