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EB" w:rsidRDefault="003756BF" w:rsidP="008E053E">
      <w:pPr>
        <w:pStyle w:val="prastasiniatinklio"/>
        <w:shd w:val="clear" w:color="auto" w:fill="FFFFFF"/>
        <w:spacing w:before="0" w:beforeAutospacing="0" w:after="0" w:afterAutospacing="0"/>
        <w:jc w:val="center"/>
        <w:textAlignment w:val="baseline"/>
      </w:pPr>
      <w:r>
        <w:t xml:space="preserve">                              Patvirtinta </w:t>
      </w:r>
    </w:p>
    <w:p w:rsidR="003756BF" w:rsidRDefault="003756BF" w:rsidP="008E053E">
      <w:pPr>
        <w:pStyle w:val="prastasiniatinklio"/>
        <w:shd w:val="clear" w:color="auto" w:fill="FFFFFF"/>
        <w:spacing w:before="0" w:beforeAutospacing="0" w:after="0" w:afterAutospacing="0"/>
        <w:jc w:val="center"/>
        <w:textAlignment w:val="baseline"/>
      </w:pPr>
      <w:r>
        <w:t xml:space="preserve">                                                                                 Trakų r. Rūdiškių gimnazijos direktoriaus</w:t>
      </w:r>
    </w:p>
    <w:p w:rsidR="003756BF" w:rsidRDefault="003756BF" w:rsidP="008E053E">
      <w:pPr>
        <w:pStyle w:val="prastasiniatinklio"/>
        <w:shd w:val="clear" w:color="auto" w:fill="FFFFFF"/>
        <w:spacing w:before="0" w:beforeAutospacing="0" w:after="0" w:afterAutospacing="0"/>
        <w:jc w:val="center"/>
        <w:textAlignment w:val="baseline"/>
      </w:pPr>
      <w:r>
        <w:t xml:space="preserve">                                                                     2020-09-28 d. įsakymu Nr. OV-96</w:t>
      </w:r>
    </w:p>
    <w:p w:rsidR="003756BF" w:rsidRDefault="003756BF" w:rsidP="008E053E">
      <w:pPr>
        <w:pStyle w:val="prastasiniatinklio"/>
        <w:shd w:val="clear" w:color="auto" w:fill="FFFFFF"/>
        <w:spacing w:before="0" w:beforeAutospacing="0" w:after="0" w:afterAutospacing="0"/>
        <w:jc w:val="center"/>
        <w:textAlignment w:val="baseline"/>
      </w:pPr>
      <w:bookmarkStart w:id="0" w:name="_GoBack"/>
      <w:bookmarkEnd w:id="0"/>
    </w:p>
    <w:p w:rsidR="00AF31F0" w:rsidRPr="001200EB" w:rsidRDefault="00AF31F0" w:rsidP="008E053E">
      <w:pPr>
        <w:pStyle w:val="prastasiniatinklio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1200EB">
        <w:rPr>
          <w:b/>
        </w:rPr>
        <w:t>SOCIALINĖS PEDAGOGINĖS PAGALBOS TEIKIMO</w:t>
      </w:r>
      <w:r w:rsidR="004E5D18" w:rsidRPr="001200EB">
        <w:rPr>
          <w:b/>
        </w:rPr>
        <w:t xml:space="preserve"> TRAKŲ R. RŪDIŠKIŲ GIMNAZIJOJE </w:t>
      </w:r>
      <w:r w:rsidRPr="001200EB">
        <w:rPr>
          <w:b/>
        </w:rPr>
        <w:t xml:space="preserve"> TVARKOS APRAŠAS</w:t>
      </w:r>
    </w:p>
    <w:p w:rsidR="004E5D18" w:rsidRPr="008E053E" w:rsidRDefault="004E5D18" w:rsidP="008E053E">
      <w:pPr>
        <w:pStyle w:val="prastasiniatinklio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AF31F0" w:rsidRDefault="00AF31F0" w:rsidP="008E053E">
      <w:pPr>
        <w:pStyle w:val="prastasiniatinklio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</w:pPr>
      <w:r w:rsidRPr="008E053E">
        <w:t>BENDROSIOS NUOSTATOS</w:t>
      </w:r>
    </w:p>
    <w:p w:rsidR="008E053E" w:rsidRPr="008E053E" w:rsidRDefault="008E053E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ind w:left="1080"/>
        <w:textAlignment w:val="baseline"/>
      </w:pPr>
    </w:p>
    <w:p w:rsidR="00AF31F0" w:rsidRPr="008E053E" w:rsidRDefault="00AF31F0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1. Šis aprašas nustato socialinės pedagoginės pagalbos (toliau vadinama – Pagalba) teikimo mokiniams, mokytojams, tėvams (globėjams, rūpintojams) tikslus, uždavinius, principus, gavėjus, teikėjus, organiza</w:t>
      </w:r>
      <w:r w:rsidR="008E053E">
        <w:t>vimą ir finansavimą Trakų r. Rūdiškių gimnazijoje.</w:t>
      </w:r>
    </w:p>
    <w:p w:rsidR="00AF31F0" w:rsidRPr="008E053E" w:rsidRDefault="00AF31F0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2. Pagalba – tai socia</w:t>
      </w:r>
      <w:r w:rsidR="005D7BDF">
        <w:t>linio pedagogo</w:t>
      </w:r>
      <w:r w:rsidR="001200EB">
        <w:t>, klasės vadovų</w:t>
      </w:r>
      <w:r w:rsidRPr="008E053E">
        <w:t>, mokytojų, administracijos ir kitų darbuotojų veikla, susijusi su mokinių socialinių pedagoginių poreikių tenkinimu, leidžianti užtikrinti vaiko privalomą švietimą, ugdymosi kokybę, didinti švietimo veiksmingumą.</w:t>
      </w:r>
    </w:p>
    <w:p w:rsidR="00AF31F0" w:rsidRDefault="00AF31F0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3. Socialinė pedagoginė pagalba teikiama vadovaujantis Lietuvos Respublikos švietimo įstatymu (Žin., 1991, Nr. 23-593; 2011, Nr. 38-1804), Lietuvos Respublikos vaiko minimalios ir vidutinės priežiūros įstatymu (Žin., 2007, Nr. 80-3214; 2010, Nr. 157-7969), Vyriausybės nutarimais, švietimo ir mokslo ministro įsakymais, kitais teisės aktais ir šiuo Aprašu.</w:t>
      </w:r>
    </w:p>
    <w:p w:rsidR="008E053E" w:rsidRPr="008E053E" w:rsidRDefault="008E053E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:rsidR="00AF31F0" w:rsidRDefault="00AF31F0" w:rsidP="001200EB">
      <w:pPr>
        <w:pStyle w:val="prastasiniatinklio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  <w:r w:rsidRPr="008E053E">
        <w:t>PAGALBOS TEIKIMO TIKSLAS, UŽDAVINIAI, PRINCIPAI IR PAGALBOS GAVĖJAI</w:t>
      </w:r>
    </w:p>
    <w:p w:rsidR="008E053E" w:rsidRPr="008E053E" w:rsidRDefault="008E053E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ind w:left="1080"/>
        <w:textAlignment w:val="baseline"/>
      </w:pPr>
    </w:p>
    <w:p w:rsidR="00AF31F0" w:rsidRPr="008E053E" w:rsidRDefault="00AF31F0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4. Pagalbos teikimo tikslas – padėti įgyvendinti mokinių teisę į mokslą, užtikrinti veiksmingą moki</w:t>
      </w:r>
      <w:r w:rsidR="001200EB">
        <w:t>nių ugdymą ir mokymąsi gimnazijoje</w:t>
      </w:r>
      <w:r w:rsidRPr="008E053E">
        <w:t xml:space="preserve"> bei sudaryti prielaidas pozityviai vaiko socializacijai ir pilietinei brandai.</w:t>
      </w:r>
    </w:p>
    <w:p w:rsidR="00AF31F0" w:rsidRPr="008E053E" w:rsidRDefault="00AF31F0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5. Pagalbos teikimo uždaviniai:</w:t>
      </w:r>
    </w:p>
    <w:p w:rsidR="00AF31F0" w:rsidRPr="008E053E" w:rsidRDefault="004E5D18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5.1</w:t>
      </w:r>
      <w:r w:rsidR="00AF31F0" w:rsidRPr="008E053E">
        <w:t xml:space="preserve">. Padėti sėkmingai mokiniams adaptuotis </w:t>
      </w:r>
      <w:r>
        <w:t>mokykloje,</w:t>
      </w:r>
      <w:r w:rsidR="00AF31F0" w:rsidRPr="008E053E">
        <w:t xml:space="preserve"> jų gyvenimo ir mokymosi aplinkoje, tapti visuomeniniu žmogumi, asmenybe.</w:t>
      </w:r>
    </w:p>
    <w:p w:rsidR="00AF31F0" w:rsidRPr="008E053E" w:rsidRDefault="004E5D18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5.2</w:t>
      </w:r>
      <w:r w:rsidR="00AF31F0" w:rsidRPr="008E053E">
        <w:t xml:space="preserve">. Išsiaiškinti ir </w:t>
      </w:r>
      <w:r>
        <w:t xml:space="preserve">padėti </w:t>
      </w:r>
      <w:r w:rsidR="00AF31F0" w:rsidRPr="008E053E">
        <w:t>šalinti priežastis, dėl kurių vaikai ir mokiniai negali dalyvauti priv</w:t>
      </w:r>
      <w:r w:rsidR="005D7BDF">
        <w:t>alomame švietime, lankyti gimnazij</w:t>
      </w:r>
      <w:r w:rsidR="00AF31F0" w:rsidRPr="008E053E">
        <w:t>os ar vengia tai daryti.</w:t>
      </w:r>
    </w:p>
    <w:p w:rsidR="00AF31F0" w:rsidRPr="008E053E" w:rsidRDefault="004E5D18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5.3</w:t>
      </w:r>
      <w:r w:rsidR="001200EB">
        <w:t>. Sugrąžinti į ugdymo įstaigą</w:t>
      </w:r>
      <w:r w:rsidR="00AF31F0" w:rsidRPr="008E053E">
        <w:t xml:space="preserve"> jos nelankančius mokinius, bendradarbiaujant su tėvais (globėjais, rūpintojais) ir institucijomis, atsakingomis už vaiko gerovę.</w:t>
      </w:r>
    </w:p>
    <w:p w:rsidR="00AF31F0" w:rsidRPr="008E053E" w:rsidRDefault="00AF31F0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6. Pagalbos teikimo principai:</w:t>
      </w:r>
    </w:p>
    <w:p w:rsidR="00AF31F0" w:rsidRPr="008E053E" w:rsidRDefault="00AF31F0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6.1. Lygios galimybės – kiekvienam mokiniui laiduojamas pagalbos prieinamumas.</w:t>
      </w:r>
    </w:p>
    <w:p w:rsidR="00AF31F0" w:rsidRPr="008E053E" w:rsidRDefault="00AF31F0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6.2. Visuotinumas – pagalba teikiama visiems mokiniams, kuriems jos reikia.</w:t>
      </w:r>
    </w:p>
    <w:p w:rsidR="00AF31F0" w:rsidRPr="008E053E" w:rsidRDefault="00AF31F0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6.3. Kompleksiškumas – pagalba teikiama pagal poreikį kartu su kitomis švietimo sistemos pagalbos mokiniui teikimo formomis (informacine, psichologine, specialiąja pedagogine ir specialiąja pagalba, sveikatos priežiūra mokykloje ir kt.).</w:t>
      </w:r>
    </w:p>
    <w:p w:rsidR="00AF31F0" w:rsidRPr="008E053E" w:rsidRDefault="00AF31F0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6.4. Veiksmingumas – remiamasi profesionalumu, tinkamais ir laiku priimtais sprendimais.</w:t>
      </w:r>
    </w:p>
    <w:p w:rsidR="00AF31F0" w:rsidRPr="008E053E" w:rsidRDefault="00AF31F0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6.5. Individualumas – pagalba teikiama atsižvelgiant į konkretaus</w:t>
      </w:r>
      <w:r w:rsidR="005D7BDF">
        <w:t xml:space="preserve"> mokinio </w:t>
      </w:r>
      <w:r w:rsidRPr="008E053E">
        <w:t>problemas.</w:t>
      </w:r>
    </w:p>
    <w:p w:rsidR="00AF31F0" w:rsidRPr="008E053E" w:rsidRDefault="00AF31F0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6.6. Konfidencialumas – neatskleidžiama konfidenciali informacija be vaiko, mokinio ar jo tėvų (globėjų, rūpintojų) sutikimo tretiesiems asmenims, išskyrus atvejus, kuriuos numato Lietuvos Respublikos įstatymai.</w:t>
      </w:r>
    </w:p>
    <w:p w:rsidR="00AF31F0" w:rsidRDefault="004E5D18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7. Pagalbos gavėjai yra gimnazijos</w:t>
      </w:r>
      <w:r w:rsidR="00AF31F0" w:rsidRPr="008E053E">
        <w:t xml:space="preserve"> mokiniai, jų tėvai (globėjai, rūpintojai), mokytojai.</w:t>
      </w:r>
    </w:p>
    <w:p w:rsidR="008E053E" w:rsidRPr="008E053E" w:rsidRDefault="008E053E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:rsidR="00AF31F0" w:rsidRDefault="00AF31F0" w:rsidP="001200EB">
      <w:pPr>
        <w:pStyle w:val="prastasiniatinklio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  <w:r w:rsidRPr="008E053E">
        <w:t>PAGALBOS TEIKĖJAI IR PAGALBOS TEIKIMO BŪDAI</w:t>
      </w:r>
    </w:p>
    <w:p w:rsidR="008E053E" w:rsidRPr="008E053E" w:rsidRDefault="008E053E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ind w:left="1080"/>
        <w:jc w:val="both"/>
        <w:textAlignment w:val="baseline"/>
      </w:pPr>
    </w:p>
    <w:p w:rsidR="00AF31F0" w:rsidRPr="008E053E" w:rsidRDefault="004E5D18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8. Gimnazijos</w:t>
      </w:r>
      <w:r w:rsidR="00AF31F0" w:rsidRPr="008E053E">
        <w:t xml:space="preserve"> vadovas yra atsakingas už pagalbos teikimą ir jos </w:t>
      </w:r>
      <w:r>
        <w:t xml:space="preserve">specialistų darbo </w:t>
      </w:r>
      <w:r w:rsidR="00AF31F0" w:rsidRPr="008E053E">
        <w:t>profesinę kokybę.</w:t>
      </w:r>
    </w:p>
    <w:p w:rsidR="00AF31F0" w:rsidRPr="008E053E" w:rsidRDefault="005D7BDF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9. Pagalbos teikimą gimnazij</w:t>
      </w:r>
      <w:r w:rsidR="00AF31F0" w:rsidRPr="008E053E">
        <w:t>oje vykdo administracija, socialinis pedagogas, spec. pedagogas, logopedas, sveikatos priežiūr</w:t>
      </w:r>
      <w:r w:rsidR="004E5D18">
        <w:t>os specialistas, klasių vadovai</w:t>
      </w:r>
      <w:r w:rsidR="00AF31F0" w:rsidRPr="008E053E">
        <w:t>, mokytojai.</w:t>
      </w:r>
    </w:p>
    <w:p w:rsidR="00AF31F0" w:rsidRPr="008E053E" w:rsidRDefault="004E5D18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10. Klasės vadovas</w:t>
      </w:r>
      <w:r w:rsidR="00AF31F0" w:rsidRPr="008E053E">
        <w:t xml:space="preserve"> teikia pagalbą savo vadovaujamos klasės ar grupės mokiniams, o mokytojai – klasių ar grupių, kuriose dirba, mokiniams.</w:t>
      </w:r>
    </w:p>
    <w:p w:rsidR="00AF31F0" w:rsidRPr="008E053E" w:rsidRDefault="00AF31F0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11. Socialinis pedagogas teikia soc</w:t>
      </w:r>
      <w:r w:rsidR="005D7BDF">
        <w:t>ialinę pedagoginę pagalbą gimnazij</w:t>
      </w:r>
      <w:r w:rsidRPr="008E053E">
        <w:t>o</w:t>
      </w:r>
      <w:r w:rsidR="004E5D18">
        <w:t>je tiems mokiniams, kuriems klasės vadovo ar mokytojų pagalbos nepakanka, specialiųjų poreikių turintiems mokinimas.</w:t>
      </w:r>
    </w:p>
    <w:p w:rsidR="00AF31F0" w:rsidRPr="008E053E" w:rsidRDefault="00AF31F0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12. Socialinis pedag</w:t>
      </w:r>
      <w:r w:rsidR="004E5D18">
        <w:t>ogas kartu su klasės vadovais</w:t>
      </w:r>
      <w:r w:rsidRPr="008E053E">
        <w:t>, mokytojais, švietimo pagalbos specialistais koordinuoja socialinės pedagoginės pagalbos teikimą, vykdo stebėseną, teikia siūlymus administracijai dėl socialinės pedagoginės pagalbos priemonių įgyvendinimo ir jų veiksmingo užtikrinimo.</w:t>
      </w:r>
    </w:p>
    <w:p w:rsidR="00AF31F0" w:rsidRPr="008E053E" w:rsidRDefault="00AF31F0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13. Pagalbos teikimo būdai:</w:t>
      </w:r>
    </w:p>
    <w:p w:rsidR="00AF31F0" w:rsidRPr="008E053E" w:rsidRDefault="00AF31F0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13.1. Individualus darbas – sprendžiant mokinio problemas, konsultuojant jo tėvus (globėjus, rūpintojus), mokytojus; parama krizių metu, socialinių ir pedagoginių mokinio problemų sprendimas.</w:t>
      </w:r>
    </w:p>
    <w:p w:rsidR="00AF31F0" w:rsidRPr="008E053E" w:rsidRDefault="00AF31F0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13.2. Darbas su grupe – gyvenimo įgūdžių ugdymas, pagalba sprendžiant problemas, tėvų (globėjų, rūpintojų), mokyklos bendradarbiavimo skatinimas; ugdymo dalyvių tarpusavio santyk</w:t>
      </w:r>
      <w:r w:rsidR="004E5D18">
        <w:t>ių reguliavimas ir kt</w:t>
      </w:r>
      <w:r w:rsidRPr="008E053E">
        <w:t>.</w:t>
      </w:r>
    </w:p>
    <w:p w:rsidR="00AF31F0" w:rsidRPr="008E053E" w:rsidRDefault="005D7BDF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13.3. Darbas gimnazij</w:t>
      </w:r>
      <w:r w:rsidR="00AF31F0" w:rsidRPr="008E053E">
        <w:t>os bendruomenėje – saugios mokymosi ir ugdymosi aplinkos kūrimas ir palaikymas, išteklių telkimas ir kt.</w:t>
      </w:r>
    </w:p>
    <w:p w:rsidR="00AF31F0" w:rsidRPr="008E053E" w:rsidRDefault="00AF31F0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14. Pagalbos teikimo rūšys:</w:t>
      </w:r>
    </w:p>
    <w:p w:rsidR="00AF31F0" w:rsidRPr="008E053E" w:rsidRDefault="00AF31F0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14.1 Konsultavimas – patarimai, pasitarimai (mokinio, mokinių grupės, mokytojų, tėvų (globėjų, rūpintojų) ir kt.) siekiant padėti išsiaiškinti ir suprasti tai, kas vyksta jų gyvenimo ir mokymosi erdvėje, padedant mokytis ir naujai elgtis.</w:t>
      </w:r>
    </w:p>
    <w:p w:rsidR="00AF31F0" w:rsidRPr="008E053E" w:rsidRDefault="00AF31F0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14.2. Tyrimų organizavimas – aplinkos poveikio mokinio (ar mokinių) ugdymosi sunkumams analizė; patikrinti priežastinius reiškinių ryšius ir kt.</w:t>
      </w:r>
    </w:p>
    <w:p w:rsidR="00AF31F0" w:rsidRPr="008E053E" w:rsidRDefault="00AF31F0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14.3. Mokymas ir švietimas – skirtas padėti mokiniams išmokti kūrybiškai ir kritiškai mąstyti, bendrauti, pažinti save, aplinką, gebėti priimti sprendimus, spręsti problemas, elgtis visuomenėje priimtinais būdais, valdyti emocijas, gyvenimo įgūdžių, sveikos gyvensenos ugdymas ir kt.</w:t>
      </w:r>
    </w:p>
    <w:p w:rsidR="00AF31F0" w:rsidRPr="008E053E" w:rsidRDefault="00AF31F0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14.4. Prevencinės veiklos organizavimas – tikslu m</w:t>
      </w:r>
      <w:r w:rsidR="005D7BDF">
        <w:t>ažinti teisės pažeidimus, gimnazij</w:t>
      </w:r>
      <w:r w:rsidRPr="008E053E">
        <w:t>os nelankymą, laikytis vidaus tvarkos taisykl</w:t>
      </w:r>
      <w:r w:rsidR="005D7BDF">
        <w:t>i</w:t>
      </w:r>
      <w:r w:rsidRPr="008E053E">
        <w:t>ų, vykdyti alkoholio, tabako, narkotinių ir psichotropinių medžiagų vartojimo, smurto, patyčių, savižudybių, ligų, ŽIV/AIDS, prekybos žmonėmis ir kitų neigiamų</w:t>
      </w:r>
      <w:r w:rsidR="005D7BDF">
        <w:t xml:space="preserve"> socialinių reiškinių prevenciją</w:t>
      </w:r>
      <w:r w:rsidRPr="008E053E">
        <w:t>.</w:t>
      </w:r>
    </w:p>
    <w:p w:rsidR="00AF31F0" w:rsidRPr="008E053E" w:rsidRDefault="00AF31F0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14.5. Socialinės pedagoginės pagalbos tinklo kūrimas – vaikams ir mokiniams, mokytojams, tėvams (globėjams, rūpintojams), socialinių partnerių paieška, projektų vykdymas ir plėtra;</w:t>
      </w:r>
    </w:p>
    <w:p w:rsidR="00AF31F0" w:rsidRPr="008E053E" w:rsidRDefault="00AF31F0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14.6. Tėvų (globėjų, rūpintojų), mokytojų švietimas – vaiko raidos, gyvenimo įgūdžių ugdymo, socializacijos, bendravimo ir kitais klausimais.</w:t>
      </w:r>
    </w:p>
    <w:p w:rsidR="00AF31F0" w:rsidRDefault="005D7BDF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lastRenderedPageBreak/>
        <w:t>15. Gimnazij</w:t>
      </w:r>
      <w:r w:rsidR="00AF31F0" w:rsidRPr="008E053E">
        <w:t>a, teikdama socialinę pedagoginę pagalbą, bendradarbiauja su socialinę pagalbą teikiančiomis tarnybomis, nevyriausybinėmis organizacijomis, sveikatos priežiūros, kitais specialista</w:t>
      </w:r>
      <w:r w:rsidR="004E5D18">
        <w:t xml:space="preserve">is, </w:t>
      </w:r>
      <w:r w:rsidR="00AF31F0" w:rsidRPr="008E053E">
        <w:t>siekiant užtikrinti pagalbos veiksmingumą ir kuriant socialinių pedagoginių problemų prevencijos sistemą.</w:t>
      </w:r>
    </w:p>
    <w:p w:rsidR="004E5D18" w:rsidRPr="008E053E" w:rsidRDefault="004E5D18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</w:p>
    <w:p w:rsidR="00AF31F0" w:rsidRDefault="00AF31F0" w:rsidP="001200EB">
      <w:pPr>
        <w:pStyle w:val="prastasiniatinklio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  <w:r w:rsidRPr="008E053E">
        <w:t>PAGALBOS TEIKIMO ORGANIZAVIMAS</w:t>
      </w:r>
    </w:p>
    <w:p w:rsidR="004E5D18" w:rsidRPr="008E053E" w:rsidRDefault="004E5D18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ind w:left="1080"/>
        <w:jc w:val="both"/>
        <w:textAlignment w:val="baseline"/>
      </w:pPr>
    </w:p>
    <w:p w:rsidR="00AF31F0" w:rsidRPr="008E053E" w:rsidRDefault="004E5D18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16. Gimnazijoje</w:t>
      </w:r>
      <w:r w:rsidR="00AF31F0" w:rsidRPr="008E053E">
        <w:t xml:space="preserve"> pagalba organizuojama i</w:t>
      </w:r>
      <w:r>
        <w:t>r teikiama 3 lygmenimis</w:t>
      </w:r>
      <w:r w:rsidR="00AF31F0" w:rsidRPr="008E053E">
        <w:t>:</w:t>
      </w:r>
    </w:p>
    <w:p w:rsidR="00AF31F0" w:rsidRPr="008E053E" w:rsidRDefault="00AF31F0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16.1. Mokytojai ir klasių vadovai – 1 lygmuo.</w:t>
      </w:r>
    </w:p>
    <w:p w:rsidR="00AF31F0" w:rsidRPr="008E053E" w:rsidRDefault="004E5D18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16.2. Gimnazijos specialistai ir</w:t>
      </w:r>
      <w:r w:rsidR="00AF31F0" w:rsidRPr="008E053E">
        <w:t xml:space="preserve"> administracija – 2 lygmuo.</w:t>
      </w:r>
    </w:p>
    <w:p w:rsidR="00AF31F0" w:rsidRPr="008E053E" w:rsidRDefault="00AF31F0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16.3. Vaiko gerovės komisija – 3 lygmuo.</w:t>
      </w:r>
    </w:p>
    <w:p w:rsidR="00AF31F0" w:rsidRPr="008E053E" w:rsidRDefault="004E5D18" w:rsidP="005B3728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17. Gimnazija</w:t>
      </w:r>
      <w:r w:rsidR="00AF31F0" w:rsidRPr="008E053E">
        <w:t>, esant reikalui, kreipiasi dėl pagalbos suteikimo vaikui į</w:t>
      </w:r>
      <w:r>
        <w:t xml:space="preserve"> kitas institucijas: Trakų r. savivaldybės Švietimo sky</w:t>
      </w:r>
      <w:r w:rsidR="00FA2C6F">
        <w:t xml:space="preserve">rių, savivaldybės </w:t>
      </w:r>
      <w:proofErr w:type="spellStart"/>
      <w:r w:rsidR="00FA2C6F">
        <w:t>tarpinstitucinio</w:t>
      </w:r>
      <w:proofErr w:type="spellEnd"/>
      <w:r w:rsidR="00FA2C6F">
        <w:t xml:space="preserve"> bendradarbiavimo </w:t>
      </w:r>
      <w:r>
        <w:t>koordinatorių,</w:t>
      </w:r>
      <w:r w:rsidR="00FA2C6F">
        <w:t xml:space="preserve"> vaiko teisių apsaugos specialistus,</w:t>
      </w:r>
      <w:r>
        <w:t xml:space="preserve"> Trakų PPT, Trakų policijos komisariatą, s</w:t>
      </w:r>
      <w:r w:rsidR="00AF31F0" w:rsidRPr="008E053E">
        <w:t>veikatos priežiūros įsta</w:t>
      </w:r>
      <w:r w:rsidR="00D30341">
        <w:t>igas, Socialinės paramos skyrių</w:t>
      </w:r>
      <w:r w:rsidR="00AF31F0" w:rsidRPr="008E053E">
        <w:t xml:space="preserve"> ir kt.</w:t>
      </w:r>
    </w:p>
    <w:p w:rsidR="00AF31F0" w:rsidRPr="008E053E" w:rsidRDefault="00D30341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18</w:t>
      </w:r>
      <w:r w:rsidR="008E053E" w:rsidRPr="008E053E">
        <w:rPr>
          <w:b/>
        </w:rPr>
        <w:t xml:space="preserve">. </w:t>
      </w:r>
      <w:r w:rsidR="00AF31F0" w:rsidRPr="008E053E">
        <w:rPr>
          <w:b/>
        </w:rPr>
        <w:t>Pagalbos organizavimas ir teikimas</w:t>
      </w:r>
      <w:r w:rsidR="008E053E">
        <w:rPr>
          <w:b/>
        </w:rPr>
        <w:t>.</w:t>
      </w:r>
    </w:p>
    <w:p w:rsidR="00AF31F0" w:rsidRPr="004A1A1D" w:rsidRDefault="00D30341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t>18</w:t>
      </w:r>
      <w:r w:rsidR="008E053E">
        <w:t>.1</w:t>
      </w:r>
      <w:r w:rsidR="008E053E" w:rsidRPr="004A1A1D">
        <w:rPr>
          <w:b/>
        </w:rPr>
        <w:t xml:space="preserve">. </w:t>
      </w:r>
      <w:r w:rsidR="00AF31F0" w:rsidRPr="004A1A1D">
        <w:rPr>
          <w:b/>
        </w:rPr>
        <w:t>I lygmuo – mokytojų ir klasių vadovų pagalba</w:t>
      </w:r>
      <w:r w:rsidR="008E053E" w:rsidRPr="004A1A1D">
        <w:rPr>
          <w:b/>
        </w:rPr>
        <w:t>.</w:t>
      </w:r>
    </w:p>
    <w:p w:rsidR="00AF31F0" w:rsidRPr="008E053E" w:rsidRDefault="00AF31F0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1</w:t>
      </w:r>
      <w:r w:rsidR="00D30341">
        <w:t>8</w:t>
      </w:r>
      <w:r w:rsidR="00FA2C6F">
        <w:t>.1.1</w:t>
      </w:r>
      <w:r w:rsidR="008E053E">
        <w:t xml:space="preserve">. </w:t>
      </w:r>
      <w:r w:rsidRPr="008E053E">
        <w:t>Klasės vadovo pagalba</w:t>
      </w:r>
      <w:r w:rsidR="008E053E">
        <w:t>:</w:t>
      </w:r>
    </w:p>
    <w:p w:rsidR="00AF31F0" w:rsidRPr="008E053E" w:rsidRDefault="00AF31F0" w:rsidP="001200EB">
      <w:pPr>
        <w:pStyle w:val="prastasiniatinklio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Individualus darbas su mokiniais ir jų tėvais, turinčiais mokymosi sunkumų, bendravimo ir elgesio problemų, socialinių problemų šeimoje.</w:t>
      </w:r>
    </w:p>
    <w:p w:rsidR="00AF31F0" w:rsidRPr="008E053E" w:rsidRDefault="00AF31F0" w:rsidP="001200EB">
      <w:pPr>
        <w:pStyle w:val="prastasiniatinklio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Informacijos pateikimas specialistui, kai nepakanka jo kompetencijos mokinio problemai išspręsti.</w:t>
      </w:r>
    </w:p>
    <w:p w:rsidR="00AF31F0" w:rsidRPr="008E053E" w:rsidRDefault="00AF31F0" w:rsidP="001200EB">
      <w:pPr>
        <w:pStyle w:val="prastasiniatinklio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Edukacinės veiklos vykdymas klasėje, neišskiriant probleminių mokinių.</w:t>
      </w:r>
    </w:p>
    <w:p w:rsidR="00AF31F0" w:rsidRPr="008E053E" w:rsidRDefault="00AF31F0" w:rsidP="001200EB">
      <w:pPr>
        <w:pStyle w:val="prastasiniatinklio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Mokinių motyvav</w:t>
      </w:r>
      <w:r w:rsidR="005D7BDF">
        <w:t>imas dalyvauti neformaliojo švieti</w:t>
      </w:r>
      <w:r w:rsidRPr="008E053E">
        <w:t xml:space="preserve">mo </w:t>
      </w:r>
      <w:proofErr w:type="spellStart"/>
      <w:r w:rsidRPr="008E053E">
        <w:t>užsiėmimuose</w:t>
      </w:r>
      <w:proofErr w:type="spellEnd"/>
      <w:r w:rsidRPr="008E053E">
        <w:t>.</w:t>
      </w:r>
    </w:p>
    <w:p w:rsidR="00AF31F0" w:rsidRPr="008E053E" w:rsidRDefault="00AF31F0" w:rsidP="001200EB">
      <w:pPr>
        <w:pStyle w:val="prastasiniatinklio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Žalingų įpročių, smurto, nusikalstamumo prevencijos vykdymas klasėje.</w:t>
      </w:r>
    </w:p>
    <w:p w:rsidR="00AF31F0" w:rsidRPr="008E053E" w:rsidRDefault="00AF31F0" w:rsidP="001200EB">
      <w:pPr>
        <w:pStyle w:val="prastasiniatinklio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Bendradarbiavimas su specialistais.</w:t>
      </w:r>
    </w:p>
    <w:p w:rsidR="00AF31F0" w:rsidRPr="008E053E" w:rsidRDefault="00AF31F0" w:rsidP="001200EB">
      <w:pPr>
        <w:pStyle w:val="prastasiniatinklio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Tyrimų, anketinių apklausų mokymosi, bendravimo ir elgesio, lankomumo problemoms nustatyti bei priežastims išaiškinti, vykdymas.</w:t>
      </w:r>
    </w:p>
    <w:p w:rsidR="00AF31F0" w:rsidRPr="008E053E" w:rsidRDefault="00AF31F0" w:rsidP="001200EB">
      <w:pPr>
        <w:pStyle w:val="prastasiniatinklio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Rezultatų aptarimas su mokiniais, tėvais, specialistais, administracija.</w:t>
      </w:r>
    </w:p>
    <w:p w:rsidR="00AF31F0" w:rsidRPr="008E053E" w:rsidRDefault="00D30341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18</w:t>
      </w:r>
      <w:r w:rsidR="00FA2C6F">
        <w:t>.1.</w:t>
      </w:r>
      <w:r w:rsidR="008E053E">
        <w:t xml:space="preserve">2. </w:t>
      </w:r>
      <w:r w:rsidR="00AF31F0" w:rsidRPr="008E053E">
        <w:t>Mokytojo pagalba</w:t>
      </w:r>
      <w:r w:rsidR="004A1A1D">
        <w:t>:</w:t>
      </w:r>
    </w:p>
    <w:p w:rsidR="00AF31F0" w:rsidRPr="008E053E" w:rsidRDefault="00AF31F0" w:rsidP="001200EB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Individualios pagalbos teikimas pamokose specialiųjų poreikių ir turintiems mokymosi sunkumų mokiniams.</w:t>
      </w:r>
    </w:p>
    <w:p w:rsidR="00AF31F0" w:rsidRPr="008E053E" w:rsidRDefault="00AF31F0" w:rsidP="001200EB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Bendradarbiavimas su spec. ped</w:t>
      </w:r>
      <w:r w:rsidR="00C37FA9">
        <w:t>agoge, logopede, klasės vadov</w:t>
      </w:r>
      <w:r w:rsidRPr="008E053E">
        <w:t>u</w:t>
      </w:r>
      <w:r w:rsidR="00C37FA9">
        <w:t>.</w:t>
      </w:r>
    </w:p>
    <w:p w:rsidR="00AF31F0" w:rsidRPr="008E053E" w:rsidRDefault="00AF31F0" w:rsidP="001200EB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Ugdymo individualizavimas ir diferencijavimas pamokose.</w:t>
      </w:r>
    </w:p>
    <w:p w:rsidR="00AF31F0" w:rsidRPr="008E053E" w:rsidRDefault="00AF31F0" w:rsidP="001200EB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 xml:space="preserve">Bendradarbiavimas su </w:t>
      </w:r>
      <w:proofErr w:type="spellStart"/>
      <w:r w:rsidRPr="008E053E">
        <w:t>spec.ped</w:t>
      </w:r>
      <w:r w:rsidR="00C37FA9">
        <w:t>agoge</w:t>
      </w:r>
      <w:proofErr w:type="spellEnd"/>
      <w:r w:rsidR="00C37FA9">
        <w:t>, logopede, klasės vadov</w:t>
      </w:r>
      <w:r w:rsidRPr="008E053E">
        <w:t>u.</w:t>
      </w:r>
    </w:p>
    <w:p w:rsidR="00AF31F0" w:rsidRPr="008E053E" w:rsidRDefault="00AF31F0" w:rsidP="001200EB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Individualus darbas su specialiųjų poreikių ir turinčių mokymosi sunkumų mokinių tėvais.</w:t>
      </w:r>
    </w:p>
    <w:p w:rsidR="00AF31F0" w:rsidRPr="008E053E" w:rsidRDefault="00AF31F0" w:rsidP="001200EB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Bendradarbiavimas su spec. ped</w:t>
      </w:r>
      <w:r w:rsidR="00C37FA9">
        <w:t>agoge, logopede, klasės vadov</w:t>
      </w:r>
      <w:r w:rsidRPr="008E053E">
        <w:t>u.</w:t>
      </w:r>
    </w:p>
    <w:p w:rsidR="00AF31F0" w:rsidRPr="008E053E" w:rsidRDefault="00AF31F0" w:rsidP="001200EB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 xml:space="preserve">Mokinių, turinčių mokymosi sunkumų, stebėjimas ir ugdymosi rezultatų analizė bei mokytojo konsultacijos su </w:t>
      </w:r>
      <w:proofErr w:type="spellStart"/>
      <w:r w:rsidRPr="008E053E">
        <w:t>spec.pedagogu</w:t>
      </w:r>
      <w:proofErr w:type="spellEnd"/>
      <w:r w:rsidRPr="008E053E">
        <w:t xml:space="preserve"> dėl specialiųjų poreikių nustatymo.</w:t>
      </w:r>
    </w:p>
    <w:p w:rsidR="00AF31F0" w:rsidRPr="008E053E" w:rsidRDefault="00AF31F0" w:rsidP="001200EB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Bendradarbia</w:t>
      </w:r>
      <w:r w:rsidR="00C37FA9">
        <w:t>vimas su tėvais, klasės vadov</w:t>
      </w:r>
      <w:r w:rsidRPr="008E053E">
        <w:t>u.</w:t>
      </w:r>
    </w:p>
    <w:p w:rsidR="00AF31F0" w:rsidRPr="004A1A1D" w:rsidRDefault="00D30341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t>18</w:t>
      </w:r>
      <w:r w:rsidR="004A1A1D">
        <w:t>.2</w:t>
      </w:r>
      <w:r w:rsidR="004A1A1D" w:rsidRPr="004A1A1D">
        <w:rPr>
          <w:b/>
        </w:rPr>
        <w:t xml:space="preserve">. </w:t>
      </w:r>
      <w:r w:rsidR="00AF31F0" w:rsidRPr="004A1A1D">
        <w:rPr>
          <w:b/>
        </w:rPr>
        <w:t>II lygmuo – mokyklos specialistų ir mokyklos administracijos teikiama pagalba</w:t>
      </w:r>
      <w:r w:rsidR="000A0EF8">
        <w:rPr>
          <w:b/>
        </w:rPr>
        <w:t>.</w:t>
      </w:r>
    </w:p>
    <w:p w:rsidR="00AF31F0" w:rsidRPr="008E053E" w:rsidRDefault="00D30341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18</w:t>
      </w:r>
      <w:r w:rsidR="004A1A1D">
        <w:t xml:space="preserve">.2.1. </w:t>
      </w:r>
      <w:r w:rsidR="00AF31F0" w:rsidRPr="008E053E">
        <w:t>Socialinio pedagogo pagalba</w:t>
      </w:r>
      <w:r w:rsidR="004A1A1D">
        <w:t>:</w:t>
      </w:r>
    </w:p>
    <w:p w:rsidR="00AF31F0" w:rsidRPr="008E053E" w:rsidRDefault="00AF31F0" w:rsidP="001200EB">
      <w:pPr>
        <w:pStyle w:val="prastasiniatinklio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lastRenderedPageBreak/>
        <w:t>Individualios pagalbos teikimas mokymosi sunkumų,</w:t>
      </w:r>
      <w:r w:rsidR="00C37FA9">
        <w:t xml:space="preserve"> bendravimo ir elgesio problemų</w:t>
      </w:r>
      <w:r w:rsidRPr="008E053E">
        <w:t xml:space="preserve"> probleminėse šeimose gyvenantiems mokiniams.</w:t>
      </w:r>
    </w:p>
    <w:p w:rsidR="00AF31F0" w:rsidRPr="008E053E" w:rsidRDefault="00AF31F0" w:rsidP="001200EB">
      <w:pPr>
        <w:pStyle w:val="prastasiniatinklio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Bendradarbiavimas su</w:t>
      </w:r>
      <w:r w:rsidR="00C37FA9">
        <w:t xml:space="preserve"> klasių vadov</w:t>
      </w:r>
      <w:r w:rsidR="00D30341">
        <w:t>ais, mokytojais, tėvais (globėjais).</w:t>
      </w:r>
    </w:p>
    <w:p w:rsidR="00AF31F0" w:rsidRPr="008E053E" w:rsidRDefault="00AF31F0" w:rsidP="001200EB">
      <w:pPr>
        <w:pStyle w:val="prastasiniatinklio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 xml:space="preserve">Prevencinės veiklos mokykloje </w:t>
      </w:r>
      <w:r w:rsidR="00D30341">
        <w:t>vykdymas įtraukiant elgesio problemų turinčius</w:t>
      </w:r>
      <w:r w:rsidRPr="008E053E">
        <w:t xml:space="preserve"> mokinius.</w:t>
      </w:r>
    </w:p>
    <w:p w:rsidR="00AF31F0" w:rsidRPr="008E053E" w:rsidRDefault="00AF31F0" w:rsidP="001200EB">
      <w:pPr>
        <w:pStyle w:val="prastasiniatinklio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Individualios pagalbos teikimas mokymosi sunkumų, bendravimo ir elgesio problemų, probleminėse šeimose gyvenančių mokinių tėvams.</w:t>
      </w:r>
    </w:p>
    <w:p w:rsidR="00AF31F0" w:rsidRPr="008E053E" w:rsidRDefault="00AF31F0" w:rsidP="001200EB">
      <w:pPr>
        <w:pStyle w:val="prastasiniatinklio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Bendradar</w:t>
      </w:r>
      <w:r w:rsidR="00D30341">
        <w:t xml:space="preserve">biavimas su </w:t>
      </w:r>
      <w:r w:rsidR="00ED357D">
        <w:t>vaiko teisių apsaugos specialistais</w:t>
      </w:r>
      <w:r w:rsidR="000909D6">
        <w:t>, S</w:t>
      </w:r>
      <w:r w:rsidRPr="008E053E">
        <w:t>ocialinės paramos skyriumi,</w:t>
      </w:r>
      <w:r w:rsidR="00D30341">
        <w:t xml:space="preserve"> </w:t>
      </w:r>
      <w:r w:rsidRPr="008E053E">
        <w:t>seniūnijų soc. darbuotojais.</w:t>
      </w:r>
    </w:p>
    <w:p w:rsidR="00AF31F0" w:rsidRPr="008E053E" w:rsidRDefault="00D30341" w:rsidP="001200EB">
      <w:pPr>
        <w:pStyle w:val="prastasiniatinklio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 xml:space="preserve">Mokinių socialinių kompetencijų </w:t>
      </w:r>
      <w:r w:rsidR="00AF31F0" w:rsidRPr="008E053E">
        <w:t>ugdymas</w:t>
      </w:r>
      <w:r w:rsidR="000909D6">
        <w:t xml:space="preserve"> mokiniams, kuriems nustatyti specialieji pagalbos poreikiai bei kitiems, turintiems elgesio ir lankomumo problemų </w:t>
      </w:r>
      <w:r w:rsidR="00AF31F0" w:rsidRPr="008E053E">
        <w:t>.</w:t>
      </w:r>
    </w:p>
    <w:p w:rsidR="00AF31F0" w:rsidRPr="008E053E" w:rsidRDefault="00AF31F0" w:rsidP="001200EB">
      <w:pPr>
        <w:pStyle w:val="prastasiniatinklio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Ben</w:t>
      </w:r>
      <w:r w:rsidR="00D30341">
        <w:t>dradarbiavimas su</w:t>
      </w:r>
      <w:r w:rsidRPr="008E053E">
        <w:t xml:space="preserve"> </w:t>
      </w:r>
      <w:r w:rsidR="00D30341">
        <w:t>mokytojais, gimnazijoje dirbančiais specialistais</w:t>
      </w:r>
      <w:r w:rsidRPr="008E053E">
        <w:t>.</w:t>
      </w:r>
    </w:p>
    <w:p w:rsidR="00AF31F0" w:rsidRPr="008E053E" w:rsidRDefault="00AF31F0" w:rsidP="001200EB">
      <w:pPr>
        <w:pStyle w:val="prastasiniatinklio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Informacijos apie aktualias mokinių socialines pedagogines problema</w:t>
      </w:r>
      <w:r w:rsidR="000909D6">
        <w:t>s bei jų sprendimo būdus rinkimas, tyrimas, analizė, sklaida</w:t>
      </w:r>
      <w:r w:rsidRPr="008E053E">
        <w:t>.</w:t>
      </w:r>
    </w:p>
    <w:p w:rsidR="00AF31F0" w:rsidRPr="008E053E" w:rsidRDefault="00AF31F0" w:rsidP="001200EB">
      <w:pPr>
        <w:pStyle w:val="prastasiniatinklio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Lankymasis tėvų susirinkimuose, mokytojų pasitarimuose.</w:t>
      </w:r>
    </w:p>
    <w:p w:rsidR="00AF31F0" w:rsidRPr="008E053E" w:rsidRDefault="00D30341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18.2.2.</w:t>
      </w:r>
      <w:r w:rsidR="004A1A1D">
        <w:t>S</w:t>
      </w:r>
      <w:r w:rsidR="00AF31F0" w:rsidRPr="008E053E">
        <w:t>pec. pedagogo ir logopedo pagalba</w:t>
      </w:r>
      <w:r w:rsidR="004A1A1D">
        <w:t>:</w:t>
      </w:r>
    </w:p>
    <w:p w:rsidR="00AF31F0" w:rsidRPr="008E053E" w:rsidRDefault="00AF31F0" w:rsidP="001200EB">
      <w:pPr>
        <w:pStyle w:val="prastasiniatinklio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Darbas su spec</w:t>
      </w:r>
      <w:r w:rsidR="004A1A1D">
        <w:t xml:space="preserve">ialiųjų poreikių mokiniais, vadovaujantis jų veiklą reglamentuojančiais dokumentais, tvarkomis, </w:t>
      </w:r>
      <w:r w:rsidRPr="008E053E">
        <w:t>PPT rekomendacijo</w:t>
      </w:r>
      <w:r w:rsidR="004A1A1D">
        <w:t>mis, Vaiko gerovės komisijos sprendimais</w:t>
      </w:r>
      <w:r w:rsidRPr="008E053E">
        <w:t>.</w:t>
      </w:r>
    </w:p>
    <w:p w:rsidR="00AF31F0" w:rsidRPr="008E053E" w:rsidRDefault="00AF31F0" w:rsidP="001200EB">
      <w:pPr>
        <w:pStyle w:val="prastasiniatinklio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Bendravimas ir bendradarbiavimas su specialiųjų poreikių mokinių tėvais.</w:t>
      </w:r>
    </w:p>
    <w:p w:rsidR="00AF31F0" w:rsidRPr="008E053E" w:rsidRDefault="00AF31F0" w:rsidP="001200EB">
      <w:pPr>
        <w:pStyle w:val="prastasiniatinklio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Bendr</w:t>
      </w:r>
      <w:r w:rsidR="004A1A1D">
        <w:t>adarbiavimas su klasės vadovu</w:t>
      </w:r>
      <w:r w:rsidRPr="008E053E">
        <w:t xml:space="preserve">, </w:t>
      </w:r>
      <w:r w:rsidR="004A1A1D">
        <w:t xml:space="preserve">kitais </w:t>
      </w:r>
      <w:r w:rsidRPr="008E053E">
        <w:t>pagalbos teikimo specialistais.</w:t>
      </w:r>
    </w:p>
    <w:p w:rsidR="00AF31F0" w:rsidRPr="008E053E" w:rsidRDefault="00D30341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18</w:t>
      </w:r>
      <w:r w:rsidR="004A1A1D">
        <w:t xml:space="preserve">.2.3. Psichologo </w:t>
      </w:r>
      <w:r w:rsidR="00AF31F0" w:rsidRPr="008E053E">
        <w:t>pagalba</w:t>
      </w:r>
      <w:r w:rsidR="004A1A1D">
        <w:t>:</w:t>
      </w:r>
    </w:p>
    <w:p w:rsidR="00AF31F0" w:rsidRPr="008E053E" w:rsidRDefault="00AF31F0" w:rsidP="001200EB">
      <w:pPr>
        <w:pStyle w:val="prastasiniatinklio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Individualus ir grupinis darbas su mokiniais, turinčiais psichologinių, asmenybės ir ugdymosi problemų. El</w:t>
      </w:r>
      <w:r w:rsidR="00FA2C6F">
        <w:t>gesio koregavimas, modeliavimas.</w:t>
      </w:r>
    </w:p>
    <w:p w:rsidR="00AF31F0" w:rsidRPr="008E053E" w:rsidRDefault="00AF31F0" w:rsidP="001200EB">
      <w:pPr>
        <w:pStyle w:val="prastasiniatinklio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Esant sudėtingiems atvejams bendrad</w:t>
      </w:r>
      <w:r w:rsidR="00FA2C6F">
        <w:t>arbiavimas su PPT specialistais.</w:t>
      </w:r>
    </w:p>
    <w:p w:rsidR="00AF31F0" w:rsidRPr="008E053E" w:rsidRDefault="00AF31F0" w:rsidP="001200EB">
      <w:pPr>
        <w:pStyle w:val="prastasiniatinklio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Tėvų konsultavimas dėl pagalbos vaikams, turintiems mokymosi sunkumų ir psichologinių problemų.</w:t>
      </w:r>
    </w:p>
    <w:p w:rsidR="00AF31F0" w:rsidRPr="008E053E" w:rsidRDefault="00AF31F0" w:rsidP="001200EB">
      <w:pPr>
        <w:pStyle w:val="prastasiniatinklio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Be</w:t>
      </w:r>
      <w:r w:rsidR="00C37FA9">
        <w:t>ndradarbiavimas su PPT ir gimnazij</w:t>
      </w:r>
      <w:r w:rsidRPr="008E053E">
        <w:t>oje dirbančiais specialistais.</w:t>
      </w:r>
    </w:p>
    <w:p w:rsidR="00AF31F0" w:rsidRPr="008E053E" w:rsidRDefault="00AF31F0" w:rsidP="001200EB">
      <w:pPr>
        <w:pStyle w:val="prastasiniatinklio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Mokinio galių ir sunkumų, raidos ypatumų, psichologinių, asmenybės ir ugdymosi problemų įvertinimas.</w:t>
      </w:r>
    </w:p>
    <w:p w:rsidR="00AF31F0" w:rsidRPr="008E053E" w:rsidRDefault="00AF31F0" w:rsidP="001200EB">
      <w:pPr>
        <w:pStyle w:val="prastasiniatinklio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Bend</w:t>
      </w:r>
      <w:r w:rsidR="00C37FA9">
        <w:t>radarbiavimas su klasių vadov</w:t>
      </w:r>
      <w:r w:rsidRPr="008E053E">
        <w:t>ais, pagalbos specialistais ir PPT.</w:t>
      </w:r>
    </w:p>
    <w:p w:rsidR="00AF31F0" w:rsidRPr="008E053E" w:rsidRDefault="00AF31F0" w:rsidP="001200EB">
      <w:pPr>
        <w:pStyle w:val="prastasiniatinklio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Pagalba klasėms, turinčioms tarpusavio santykių, bendradarbiavimo problemų.</w:t>
      </w:r>
    </w:p>
    <w:p w:rsidR="00AF31F0" w:rsidRPr="008E053E" w:rsidRDefault="00C37FA9" w:rsidP="001200EB">
      <w:pPr>
        <w:pStyle w:val="prastasiniatinklio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Bendradarbiavimas su klasių vadov</w:t>
      </w:r>
      <w:r w:rsidR="00AF31F0" w:rsidRPr="008E053E">
        <w:t>ais, tėvais.</w:t>
      </w:r>
    </w:p>
    <w:p w:rsidR="00AF31F0" w:rsidRPr="008E053E" w:rsidRDefault="00AF31F0" w:rsidP="001200EB">
      <w:pPr>
        <w:pStyle w:val="prastasiniatinklio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Informacijos apie aktualias mokinių socialines pedagogines, psichologines problemas bei jų sprendimo būdus sklaida.</w:t>
      </w:r>
    </w:p>
    <w:p w:rsidR="00AF31F0" w:rsidRPr="008E053E" w:rsidRDefault="00AF31F0" w:rsidP="001200EB">
      <w:pPr>
        <w:pStyle w:val="prastasiniatinklio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Lankymasis tėvų susirinkimuose, mokytojų pasitarimuose.</w:t>
      </w:r>
    </w:p>
    <w:p w:rsidR="00AF31F0" w:rsidRPr="008E053E" w:rsidRDefault="00AF31F0" w:rsidP="001200EB">
      <w:pPr>
        <w:pStyle w:val="prastasiniatinklio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Mokinių konsultavimas profesijos pasirinkimo klausimais.</w:t>
      </w:r>
    </w:p>
    <w:p w:rsidR="00AF31F0" w:rsidRPr="008E053E" w:rsidRDefault="00AF31F0" w:rsidP="001200EB">
      <w:pPr>
        <w:pStyle w:val="prastasiniatinklio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Bendradarbiavimas su m</w:t>
      </w:r>
      <w:r w:rsidR="00C37FA9">
        <w:t>okiniu, PPT, klasių vadovais</w:t>
      </w:r>
      <w:r w:rsidRPr="008E053E">
        <w:t>.</w:t>
      </w:r>
    </w:p>
    <w:p w:rsidR="00AF31F0" w:rsidRPr="008E053E" w:rsidRDefault="00D30341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18</w:t>
      </w:r>
      <w:r w:rsidR="004A1A1D">
        <w:t xml:space="preserve">.2.4. </w:t>
      </w:r>
      <w:r w:rsidR="00AF31F0" w:rsidRPr="008E053E">
        <w:t xml:space="preserve"> Visuomenės sveikatos priežiūros specialisto pagalba</w:t>
      </w:r>
      <w:r w:rsidR="00B2134D">
        <w:t>:</w:t>
      </w:r>
    </w:p>
    <w:p w:rsidR="00AF31F0" w:rsidRPr="008E053E" w:rsidRDefault="00AF31F0" w:rsidP="001200EB">
      <w:pPr>
        <w:pStyle w:val="prastasiniatinklio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Individualus ir grupinis darbas su mokiniais, stokojančiais higieninių, sveikos gyvensenos įgūdžių.</w:t>
      </w:r>
    </w:p>
    <w:p w:rsidR="00AF31F0" w:rsidRPr="008E053E" w:rsidRDefault="00AF31F0" w:rsidP="001200EB">
      <w:pPr>
        <w:pStyle w:val="prastasiniatinklio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Bendradarbiauti su visuomenės sveikatos centro specialistais.</w:t>
      </w:r>
    </w:p>
    <w:p w:rsidR="00AF31F0" w:rsidRPr="008E053E" w:rsidRDefault="00AF31F0" w:rsidP="001200EB">
      <w:pPr>
        <w:pStyle w:val="prastasiniatinklio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Informacijos apie mokinių sveikatos problemas sklaida.</w:t>
      </w:r>
    </w:p>
    <w:p w:rsidR="00AF31F0" w:rsidRPr="008E053E" w:rsidRDefault="00AF31F0" w:rsidP="001200EB">
      <w:pPr>
        <w:pStyle w:val="prastasiniatinklio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Individualus darbas su tėvais,</w:t>
      </w:r>
      <w:r w:rsidR="00E71477">
        <w:t xml:space="preserve"> </w:t>
      </w:r>
      <w:r w:rsidRPr="008E053E">
        <w:t>dalyvavimas posėdžiuose, pasitarimuose.</w:t>
      </w:r>
    </w:p>
    <w:p w:rsidR="00AF31F0" w:rsidRPr="008E053E" w:rsidRDefault="00AF31F0" w:rsidP="001200EB">
      <w:pPr>
        <w:pStyle w:val="prastasiniatinklio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lastRenderedPageBreak/>
        <w:t>Sveikos gyvensenos ugdymo projektų rengimas ir vykdymas, įtraukiant į veiklą mokinius, stokojančius socialinių įgūdžių.</w:t>
      </w:r>
    </w:p>
    <w:p w:rsidR="00AF31F0" w:rsidRPr="008E053E" w:rsidRDefault="00AF31F0" w:rsidP="001200EB">
      <w:pPr>
        <w:pStyle w:val="prastasiniatinklio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Bendradarbiavimas su gamtos mo</w:t>
      </w:r>
      <w:r w:rsidR="00B2134D">
        <w:t>kslų mokytojais, klasių vadov</w:t>
      </w:r>
      <w:r w:rsidRPr="008E053E">
        <w:t>ais, socialine pedagoge, technologijų, lietuvių kalbos, dailės mokytojais.</w:t>
      </w:r>
    </w:p>
    <w:p w:rsidR="00AF31F0" w:rsidRPr="008E053E" w:rsidRDefault="00D30341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18</w:t>
      </w:r>
      <w:r w:rsidR="00E71477">
        <w:t>.2.5. Gi</w:t>
      </w:r>
      <w:r w:rsidR="004A1A1D">
        <w:t>mnazijos</w:t>
      </w:r>
      <w:r w:rsidR="00AF31F0" w:rsidRPr="008E053E">
        <w:t xml:space="preserve"> administracija</w:t>
      </w:r>
      <w:r w:rsidR="004A1A1D">
        <w:t>:</w:t>
      </w:r>
    </w:p>
    <w:p w:rsidR="00AF31F0" w:rsidRPr="008E053E" w:rsidRDefault="00AF31F0" w:rsidP="001200EB">
      <w:pPr>
        <w:pStyle w:val="prastasiniatinklio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Mokinių saugumo mokykloje užtikrinimas.</w:t>
      </w:r>
    </w:p>
    <w:p w:rsidR="00AF31F0" w:rsidRPr="008E053E" w:rsidRDefault="004A1A1D" w:rsidP="001200EB">
      <w:pPr>
        <w:pStyle w:val="prastasiniatinklio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Techninio personalo darbo organizavimas.</w:t>
      </w:r>
    </w:p>
    <w:p w:rsidR="00AF31F0" w:rsidRPr="008E053E" w:rsidRDefault="00AF31F0" w:rsidP="001200EB">
      <w:pPr>
        <w:pStyle w:val="prastasiniatinklio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Mokytojų budėjimo mokykloje organizavimas.</w:t>
      </w:r>
    </w:p>
    <w:p w:rsidR="00AF31F0" w:rsidRPr="008E053E" w:rsidRDefault="004A1A1D" w:rsidP="001200EB">
      <w:pPr>
        <w:pStyle w:val="prastasiniatinklio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Klasių vadovų, mokytojų darbo organizavimas</w:t>
      </w:r>
      <w:r w:rsidR="00AF31F0" w:rsidRPr="008E053E">
        <w:t>.</w:t>
      </w:r>
    </w:p>
    <w:p w:rsidR="00AF31F0" w:rsidRPr="008E053E" w:rsidRDefault="00AF31F0" w:rsidP="001200EB">
      <w:pPr>
        <w:pStyle w:val="prastasiniatinklio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Mokinių drausminimo ir skatinimo tvarkos vykdymas mokykloje ir už jos ribų.</w:t>
      </w:r>
    </w:p>
    <w:p w:rsidR="00AF31F0" w:rsidRPr="008E053E" w:rsidRDefault="00AF31F0" w:rsidP="001200EB">
      <w:pPr>
        <w:pStyle w:val="prastasiniatinklio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Bendradarbiavimas su</w:t>
      </w:r>
      <w:r w:rsidR="004A1A1D">
        <w:t xml:space="preserve"> Vaiko teisių pasaugos, </w:t>
      </w:r>
      <w:r w:rsidRPr="008E053E">
        <w:t>policijos komisariato</w:t>
      </w:r>
      <w:r w:rsidR="000A0EF8">
        <w:t xml:space="preserve"> ir kitais</w:t>
      </w:r>
      <w:r w:rsidRPr="008E053E">
        <w:t xml:space="preserve"> specialistais.</w:t>
      </w:r>
    </w:p>
    <w:p w:rsidR="00AF31F0" w:rsidRPr="008E053E" w:rsidRDefault="00AF31F0" w:rsidP="001200EB">
      <w:pPr>
        <w:pStyle w:val="prastasiniatinklio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Mokinių pamokų lankomumo kontrolės, apskaitos ir pamokų nelankymo tvarkos vykdymo koordinavimas.</w:t>
      </w:r>
    </w:p>
    <w:p w:rsidR="00AF31F0" w:rsidRPr="008E053E" w:rsidRDefault="004A1A1D" w:rsidP="001200EB">
      <w:pPr>
        <w:pStyle w:val="prastasiniatinklio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 xml:space="preserve">Klasių vadovų veiklos koordinavimas. </w:t>
      </w:r>
    </w:p>
    <w:p w:rsidR="00AF31F0" w:rsidRPr="000A0EF8" w:rsidRDefault="00D30341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t>18</w:t>
      </w:r>
      <w:r w:rsidR="000A0EF8">
        <w:t>.3</w:t>
      </w:r>
      <w:r w:rsidR="000A0EF8" w:rsidRPr="000A0EF8">
        <w:rPr>
          <w:b/>
        </w:rPr>
        <w:t xml:space="preserve">. </w:t>
      </w:r>
      <w:r w:rsidR="004A1A1D" w:rsidRPr="000A0EF8">
        <w:rPr>
          <w:b/>
        </w:rPr>
        <w:t>III lygmuo – V</w:t>
      </w:r>
      <w:r w:rsidR="00AF31F0" w:rsidRPr="000A0EF8">
        <w:rPr>
          <w:b/>
        </w:rPr>
        <w:t>aiko gerovės komisija</w:t>
      </w:r>
      <w:r w:rsidR="000A0EF8">
        <w:rPr>
          <w:b/>
        </w:rPr>
        <w:t>.</w:t>
      </w:r>
    </w:p>
    <w:p w:rsidR="00AF31F0" w:rsidRPr="008E053E" w:rsidRDefault="00D30341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18</w:t>
      </w:r>
      <w:r w:rsidR="000A0EF8">
        <w:t xml:space="preserve">.3.1. </w:t>
      </w:r>
      <w:r w:rsidR="00AF31F0" w:rsidRPr="008E053E">
        <w:t xml:space="preserve"> Vaiko gerovės komisija</w:t>
      </w:r>
      <w:r w:rsidR="000A0EF8">
        <w:t>:</w:t>
      </w:r>
    </w:p>
    <w:p w:rsidR="00AF31F0" w:rsidRDefault="000A0EF8" w:rsidP="001200EB">
      <w:pPr>
        <w:pStyle w:val="prastasiniatinklio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Aiškinasi</w:t>
      </w:r>
      <w:r w:rsidR="00AF31F0" w:rsidRPr="008E053E">
        <w:t xml:space="preserve"> netinkamo elgesio, socialinės adaptacijos, mokymosi sunkumų</w:t>
      </w:r>
      <w:r w:rsidR="000909D6">
        <w:t>, mokyklos nelankymo priežastis;</w:t>
      </w:r>
    </w:p>
    <w:p w:rsidR="000909D6" w:rsidRPr="008E053E" w:rsidRDefault="000909D6" w:rsidP="001200EB">
      <w:pPr>
        <w:pStyle w:val="prastasiniatinklio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 xml:space="preserve">Vykdo įvairius socialinius tyrimus gimnazijoje, </w:t>
      </w:r>
      <w:r w:rsidR="007F49C1">
        <w:t>atlieka</w:t>
      </w:r>
      <w:r>
        <w:t xml:space="preserve"> rezultatų vertinimą, sklaidą, imasi situacijos tobulinimo veiksmų;</w:t>
      </w:r>
    </w:p>
    <w:p w:rsidR="00AF31F0" w:rsidRPr="008E053E" w:rsidRDefault="000A0EF8" w:rsidP="001200EB">
      <w:pPr>
        <w:pStyle w:val="prastasiniatinklio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Vykdo komisijos narių, tėvų, mokytojų, klasės vadovų veiklos koordinavimą</w:t>
      </w:r>
      <w:r w:rsidR="00AF31F0" w:rsidRPr="008E053E">
        <w:t>.</w:t>
      </w:r>
    </w:p>
    <w:p w:rsidR="00AF31F0" w:rsidRPr="008E053E" w:rsidRDefault="00AF31F0" w:rsidP="001200EB">
      <w:pPr>
        <w:pStyle w:val="prastasiniatinklio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Nusikalstamumo, narkotinių ir psichotropinių medžiagų vartojimo, smurto, savižudybių ir kitų neigiamų socialinių reiškinių priežasčių tyrimas, analizavimas.</w:t>
      </w:r>
    </w:p>
    <w:p w:rsidR="00AF31F0" w:rsidRPr="008E053E" w:rsidRDefault="00AF31F0" w:rsidP="001200EB">
      <w:pPr>
        <w:pStyle w:val="prastasiniatinklio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Bendradarbiavimas su policijos komisariato specialistais, tėvais, mokytojais.</w:t>
      </w:r>
    </w:p>
    <w:p w:rsidR="00AF31F0" w:rsidRDefault="00AF31F0" w:rsidP="001200EB">
      <w:pPr>
        <w:pStyle w:val="prastasiniatinklio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E053E">
        <w:t>Rekomendacijų teikimas dėl tolesnio ugd</w:t>
      </w:r>
      <w:r w:rsidR="00B2134D">
        <w:t>ymo, konsultacinė pagalba gimnazij</w:t>
      </w:r>
      <w:r w:rsidRPr="008E053E">
        <w:t xml:space="preserve">os </w:t>
      </w:r>
      <w:r w:rsidR="00B2134D">
        <w:t>mokytojams, mokin</w:t>
      </w:r>
      <w:r w:rsidR="000A0EF8">
        <w:t>iui, šeimai.</w:t>
      </w:r>
    </w:p>
    <w:p w:rsidR="000A0EF8" w:rsidRDefault="000A0EF8" w:rsidP="001200EB">
      <w:pPr>
        <w:pStyle w:val="prastasiniatinklio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Vykdo kitas jos veiklą reglamentuojančių teisės aktų, dokumentų, tvarkų nuostatas.</w:t>
      </w:r>
    </w:p>
    <w:p w:rsidR="001200EB" w:rsidRPr="008E053E" w:rsidRDefault="001200EB" w:rsidP="001200EB">
      <w:pPr>
        <w:pStyle w:val="prastasiniatinklio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</w:pPr>
    </w:p>
    <w:p w:rsidR="00F90DD3" w:rsidRDefault="00E71477" w:rsidP="001200EB">
      <w:pPr>
        <w:pStyle w:val="Sraopastraip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BAIGIAMOSIOS NUOSTATOS</w:t>
      </w:r>
    </w:p>
    <w:p w:rsidR="001200EB" w:rsidRDefault="001200EB" w:rsidP="001200EB">
      <w:pPr>
        <w:pStyle w:val="Sraopastraipa"/>
        <w:spacing w:after="0"/>
        <w:ind w:left="1146"/>
        <w:rPr>
          <w:rFonts w:ascii="Times New Roman" w:hAnsi="Times New Roman" w:cs="Times New Roman"/>
          <w:sz w:val="24"/>
          <w:szCs w:val="24"/>
        </w:rPr>
      </w:pPr>
    </w:p>
    <w:p w:rsidR="001200EB" w:rsidRDefault="001200EB" w:rsidP="001200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1200EB">
        <w:rPr>
          <w:rFonts w:ascii="Times New Roman" w:eastAsia="Times New Roman" w:hAnsi="Times New Roman" w:cs="Times New Roman"/>
          <w:sz w:val="24"/>
          <w:szCs w:val="24"/>
          <w:lang w:eastAsia="lt-LT"/>
        </w:rPr>
        <w:t>Mokiniams, kurie mokosi kasdieniu mokymo proceso organizavimo būdu, Pagalba teikiama tiesioginiu būdu. Mokiniams, kurie mokosi nuotoliniu mokymo proces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o organizavimo būdu</w:t>
      </w:r>
      <w:r w:rsidR="00B2134D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1200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veiklos vykd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omos </w:t>
      </w:r>
      <w:r w:rsidRPr="001200EB">
        <w:rPr>
          <w:rFonts w:ascii="Times New Roman" w:eastAsia="Times New Roman" w:hAnsi="Times New Roman" w:cs="Times New Roman"/>
          <w:sz w:val="24"/>
          <w:szCs w:val="24"/>
          <w:lang w:eastAsia="lt-LT"/>
        </w:rPr>
        <w:t>nuotoliniu ir (arba) tiesioginiu būdu. Karantino, ekstremalios situacijos, ekstremalaus įvykio ar įvykio (ekstremali temperatūra, gaisras, potvynis, pūga ir kt.), keliančio pavojų mokinių sveikatai ir gyvybei (toliau – ypatingos aplinkybės), laikotarpiu veiklos vykdomos nuotoliniu ir (arba) tiesioginiu būdu, atsižvelgiant į ypatingų aplinkybių pobūdį. Jei Pagalba dėl objektyvių priežasčių neteikiama, pasibaigus ypatingų aplinkybių laikotarpiui</w:t>
      </w:r>
      <w:r w:rsidR="00B2134D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1200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Pagalba turi būti kompensuojama nustatant veiklos prioritetines sritis</w:t>
      </w:r>
      <w:bookmarkStart w:id="1" w:name="part_00b5bef672874771a0a22a9b0a2049d3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:rsidR="001200EB" w:rsidRDefault="001200EB" w:rsidP="001200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20. Pagalba tėvams (globėjams), mokytojams vykdoma tiesioginiu ir (arba) nuotoliniu būdu, atsižvelgiant į aplinkybių pobūdį.</w:t>
      </w:r>
    </w:p>
    <w:p w:rsidR="001200EB" w:rsidRPr="001200EB" w:rsidRDefault="00151F37" w:rsidP="00151F37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</w:t>
      </w:r>
    </w:p>
    <w:p w:rsidR="001200EB" w:rsidRPr="001200EB" w:rsidRDefault="001200EB" w:rsidP="00120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200EB" w:rsidRPr="001200EB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D21CB"/>
    <w:multiLevelType w:val="multilevel"/>
    <w:tmpl w:val="4B6A990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E77554"/>
    <w:multiLevelType w:val="hybridMultilevel"/>
    <w:tmpl w:val="BE94E366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A0E1D"/>
    <w:multiLevelType w:val="hybridMultilevel"/>
    <w:tmpl w:val="E42E479A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711AB"/>
    <w:multiLevelType w:val="hybridMultilevel"/>
    <w:tmpl w:val="D8FAACCA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60B"/>
    <w:multiLevelType w:val="hybridMultilevel"/>
    <w:tmpl w:val="0B8EA8C8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33882"/>
    <w:multiLevelType w:val="hybridMultilevel"/>
    <w:tmpl w:val="20664D6A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7484E"/>
    <w:multiLevelType w:val="hybridMultilevel"/>
    <w:tmpl w:val="E2489196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650A9"/>
    <w:multiLevelType w:val="hybridMultilevel"/>
    <w:tmpl w:val="86C49244"/>
    <w:lvl w:ilvl="0" w:tplc="CCC66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338A1"/>
    <w:multiLevelType w:val="hybridMultilevel"/>
    <w:tmpl w:val="E16A5636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47A8F"/>
    <w:multiLevelType w:val="hybridMultilevel"/>
    <w:tmpl w:val="710C31A4"/>
    <w:lvl w:ilvl="0" w:tplc="D6D66F2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91468"/>
    <w:multiLevelType w:val="hybridMultilevel"/>
    <w:tmpl w:val="E0C69078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20078"/>
    <w:multiLevelType w:val="hybridMultilevel"/>
    <w:tmpl w:val="F8545266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7D"/>
    <w:rsid w:val="000909D6"/>
    <w:rsid w:val="000A0EF8"/>
    <w:rsid w:val="001200EB"/>
    <w:rsid w:val="00151F37"/>
    <w:rsid w:val="0018117D"/>
    <w:rsid w:val="003756BF"/>
    <w:rsid w:val="004A1A1D"/>
    <w:rsid w:val="004E5D18"/>
    <w:rsid w:val="005B3728"/>
    <w:rsid w:val="005D7BDF"/>
    <w:rsid w:val="007F49C1"/>
    <w:rsid w:val="008E053E"/>
    <w:rsid w:val="00AF31F0"/>
    <w:rsid w:val="00B2134D"/>
    <w:rsid w:val="00C37FA9"/>
    <w:rsid w:val="00D30341"/>
    <w:rsid w:val="00E50747"/>
    <w:rsid w:val="00E71477"/>
    <w:rsid w:val="00ED357D"/>
    <w:rsid w:val="00F90DD3"/>
    <w:rsid w:val="00FA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23458-EE08-4057-B179-ADB5A014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AF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E7147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5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5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8456</Words>
  <Characters>4820</Characters>
  <Application>Microsoft Office Word</Application>
  <DocSecurity>0</DocSecurity>
  <Lines>40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Sekretore_ID</cp:lastModifiedBy>
  <cp:revision>2</cp:revision>
  <cp:lastPrinted>2020-10-08T12:33:00Z</cp:lastPrinted>
  <dcterms:created xsi:type="dcterms:W3CDTF">2020-10-08T12:35:00Z</dcterms:created>
  <dcterms:modified xsi:type="dcterms:W3CDTF">2020-10-08T12:35:00Z</dcterms:modified>
</cp:coreProperties>
</file>