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01" w:rsidRPr="00C068B4" w:rsidRDefault="00181905" w:rsidP="00C068B4">
      <w:pPr>
        <w:jc w:val="both"/>
        <w:rPr>
          <w:rFonts w:ascii="Times New Roman" w:hAnsi="Times New Roman" w:cs="Times New Roman"/>
          <w:b/>
          <w:sz w:val="24"/>
          <w:szCs w:val="24"/>
        </w:rPr>
      </w:pPr>
      <w:r w:rsidRPr="00C068B4">
        <w:rPr>
          <w:rFonts w:ascii="Times New Roman" w:hAnsi="Times New Roman" w:cs="Times New Roman"/>
          <w:b/>
          <w:sz w:val="24"/>
          <w:szCs w:val="24"/>
        </w:rPr>
        <w:t>Rekomendacijos mokytojams</w:t>
      </w:r>
    </w:p>
    <w:p w:rsidR="00181905" w:rsidRPr="00C068B4" w:rsidRDefault="008D056A" w:rsidP="00C068B4">
      <w:pPr>
        <w:jc w:val="both"/>
        <w:rPr>
          <w:rFonts w:ascii="Times New Roman" w:hAnsi="Times New Roman" w:cs="Times New Roman"/>
          <w:sz w:val="24"/>
          <w:szCs w:val="24"/>
        </w:rPr>
      </w:pPr>
      <w:r w:rsidRPr="00C068B4">
        <w:rPr>
          <w:rFonts w:ascii="Times New Roman" w:hAnsi="Times New Roman" w:cs="Times New Roman"/>
          <w:sz w:val="24"/>
          <w:szCs w:val="24"/>
        </w:rPr>
        <w:t xml:space="preserve">Pravesti žaidimus pertraukų metu. Žaidimų dėka gerėja vaiko savikontrolė, dėmesio koncentracija, kas gali žymiai pagerinti mokymosi rezultatus. </w:t>
      </w:r>
    </w:p>
    <w:p w:rsidR="008D056A" w:rsidRPr="00C068B4" w:rsidRDefault="008D056A" w:rsidP="00C068B4">
      <w:pPr>
        <w:jc w:val="both"/>
        <w:rPr>
          <w:rFonts w:ascii="Times New Roman" w:hAnsi="Times New Roman" w:cs="Times New Roman"/>
          <w:sz w:val="24"/>
          <w:szCs w:val="24"/>
        </w:rPr>
      </w:pPr>
      <w:r w:rsidRPr="00C068B4">
        <w:rPr>
          <w:rFonts w:ascii="Times New Roman" w:hAnsi="Times New Roman" w:cs="Times New Roman"/>
          <w:sz w:val="24"/>
          <w:szCs w:val="24"/>
        </w:rPr>
        <w:t xml:space="preserve">Kadangi jau yra įrodyta, jog ir aplinka veikia žmogaus elgesį, tad sukuriant atitinkamą aplinką pertraukų metu, tai veiktų ir probleminį elgesį turinčius vaikus teigiamai. Tuo pačiu tai padėtų gerinti vaikų tarpusavio bendravimą. </w:t>
      </w:r>
    </w:p>
    <w:p w:rsidR="008D056A" w:rsidRPr="00C068B4" w:rsidRDefault="008D056A" w:rsidP="00C068B4">
      <w:pPr>
        <w:jc w:val="both"/>
        <w:rPr>
          <w:rFonts w:ascii="Times New Roman" w:hAnsi="Times New Roman" w:cs="Times New Roman"/>
          <w:sz w:val="24"/>
          <w:szCs w:val="24"/>
        </w:rPr>
      </w:pPr>
      <w:r w:rsidRPr="00C068B4">
        <w:rPr>
          <w:rFonts w:ascii="Times New Roman" w:hAnsi="Times New Roman" w:cs="Times New Roman"/>
          <w:sz w:val="24"/>
          <w:szCs w:val="24"/>
        </w:rPr>
        <w:t xml:space="preserve">Galima įvesti pozityvaus mokymosi savaitę, dėkingumo savaitę. Per tam tikrą laiką žmogus išmoksta būti pozityvesniu, dėkingu, tai tuo pačiu skatina ir dėmesio koncentraciją mokymuisi. Teigiamas elgesys gerina mokinio vidinę būseną, vaikas tampa atviresnis mokymuisi, geba aplinkoje pastebėti/įžvelgti daugiau privalumų, tai gerina vaiko kūrybiškumą.  </w:t>
      </w:r>
    </w:p>
    <w:p w:rsidR="00C068B4" w:rsidRPr="00C068B4" w:rsidRDefault="00C068B4" w:rsidP="00C068B4">
      <w:pPr>
        <w:jc w:val="both"/>
        <w:rPr>
          <w:rFonts w:ascii="Times New Roman" w:hAnsi="Times New Roman" w:cs="Times New Roman"/>
          <w:sz w:val="24"/>
          <w:szCs w:val="24"/>
          <w:lang w:val="lt-LT"/>
        </w:rPr>
      </w:pPr>
      <w:r w:rsidRPr="00C068B4">
        <w:rPr>
          <w:rFonts w:ascii="Times New Roman" w:hAnsi="Times New Roman" w:cs="Times New Roman"/>
          <w:b/>
          <w:sz w:val="24"/>
          <w:szCs w:val="24"/>
          <w:lang w:val="lt-LT"/>
        </w:rPr>
        <w:t>Gerinant vaiko savijautą, didinama motyvacija kas suteikia efektyviau siekti geresnių mokymosi rezultatų.</w:t>
      </w:r>
    </w:p>
    <w:p w:rsidR="00C068B4" w:rsidRPr="00C068B4" w:rsidRDefault="00C068B4" w:rsidP="00C068B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lt-LT" w:eastAsia="da-DK"/>
        </w:rPr>
      </w:pPr>
      <w:r w:rsidRPr="00C068B4">
        <w:rPr>
          <w:rFonts w:ascii="Times New Roman" w:eastAsia="Times New Roman" w:hAnsi="Times New Roman" w:cs="Times New Roman"/>
          <w:b/>
          <w:bCs/>
          <w:kern w:val="36"/>
          <w:sz w:val="24"/>
          <w:szCs w:val="24"/>
          <w:lang w:val="lt-LT" w:eastAsia="da-DK"/>
        </w:rPr>
        <w:t>„Mokymąsi vaikai turėtų vertinti kaip nuostabią gyvenimo dovaną, o ne sunkią pareigą.“</w:t>
      </w:r>
    </w:p>
    <w:p w:rsidR="00C068B4" w:rsidRPr="00C068B4" w:rsidRDefault="00C068B4" w:rsidP="00C068B4">
      <w:pPr>
        <w:spacing w:before="100" w:beforeAutospacing="1" w:after="100" w:afterAutospacing="1" w:line="240" w:lineRule="auto"/>
        <w:jc w:val="both"/>
        <w:rPr>
          <w:rFonts w:ascii="Times New Roman" w:eastAsia="Times New Roman" w:hAnsi="Times New Roman" w:cs="Times New Roman"/>
          <w:sz w:val="24"/>
          <w:szCs w:val="24"/>
          <w:lang w:val="lt-LT" w:eastAsia="da-DK"/>
        </w:rPr>
      </w:pPr>
      <w:r w:rsidRPr="00C068B4">
        <w:rPr>
          <w:rFonts w:ascii="Times New Roman" w:eastAsia="Times New Roman" w:hAnsi="Times New Roman" w:cs="Times New Roman"/>
          <w:sz w:val="24"/>
          <w:szCs w:val="24"/>
          <w:lang w:val="lt-LT" w:eastAsia="da-DK"/>
        </w:rPr>
        <w:t>Albertas Einšteinas</w:t>
      </w:r>
    </w:p>
    <w:p w:rsidR="00C068B4" w:rsidRPr="00C068B4" w:rsidRDefault="00C068B4" w:rsidP="00C068B4">
      <w:pPr>
        <w:jc w:val="both"/>
        <w:rPr>
          <w:rFonts w:ascii="Times New Roman" w:hAnsi="Times New Roman" w:cs="Times New Roman"/>
          <w:sz w:val="24"/>
          <w:szCs w:val="24"/>
          <w:lang w:val="lt-LT"/>
        </w:rPr>
      </w:pPr>
    </w:p>
    <w:p w:rsidR="008D056A" w:rsidRPr="00C068B4" w:rsidRDefault="00BB39A1" w:rsidP="00C068B4">
      <w:pPr>
        <w:jc w:val="both"/>
        <w:rPr>
          <w:rFonts w:ascii="Times New Roman" w:hAnsi="Times New Roman" w:cs="Times New Roman"/>
          <w:b/>
          <w:sz w:val="24"/>
          <w:szCs w:val="24"/>
          <w:lang w:val="lt-LT"/>
        </w:rPr>
      </w:pPr>
      <w:r w:rsidRPr="00C068B4">
        <w:rPr>
          <w:rFonts w:ascii="Times New Roman" w:hAnsi="Times New Roman" w:cs="Times New Roman"/>
          <w:b/>
          <w:sz w:val="24"/>
          <w:szCs w:val="24"/>
          <w:lang w:val="lt-LT"/>
        </w:rPr>
        <w:t>Elgesio keitimo kryptys ir taisyklės</w:t>
      </w:r>
    </w:p>
    <w:p w:rsidR="00BB39A1" w:rsidRPr="00663E81" w:rsidRDefault="00BB39A1" w:rsidP="00C068B4">
      <w:pPr>
        <w:jc w:val="both"/>
        <w:rPr>
          <w:rFonts w:ascii="Times New Roman" w:hAnsi="Times New Roman" w:cs="Times New Roman"/>
          <w:sz w:val="24"/>
          <w:szCs w:val="24"/>
          <w:lang w:val="lt-LT"/>
        </w:rPr>
      </w:pPr>
      <w:r w:rsidRPr="00663E81">
        <w:rPr>
          <w:rFonts w:ascii="Times New Roman" w:hAnsi="Times New Roman" w:cs="Times New Roman"/>
          <w:sz w:val="24"/>
          <w:szCs w:val="24"/>
          <w:lang w:val="lt-LT"/>
        </w:rPr>
        <w:t>1. Sudarykite pageidaujamų/tinkamų elgesio formų, kurias turės mokinys išmokti, sąrašą.</w:t>
      </w:r>
    </w:p>
    <w:p w:rsidR="00BB39A1" w:rsidRPr="00663E81" w:rsidRDefault="00BB39A1" w:rsidP="00C068B4">
      <w:pPr>
        <w:jc w:val="both"/>
        <w:rPr>
          <w:rFonts w:ascii="Times New Roman" w:hAnsi="Times New Roman" w:cs="Times New Roman"/>
          <w:sz w:val="24"/>
          <w:szCs w:val="24"/>
          <w:lang w:val="lt-LT"/>
        </w:rPr>
      </w:pPr>
      <w:r w:rsidRPr="00663E81">
        <w:rPr>
          <w:rFonts w:ascii="Times New Roman" w:hAnsi="Times New Roman" w:cs="Times New Roman"/>
          <w:sz w:val="24"/>
          <w:szCs w:val="24"/>
          <w:lang w:val="lt-LT"/>
        </w:rPr>
        <w:t>Jei naudosite žetonų sistemą, susikoncentruokite ties vienu ar dviem tikslais tam, kad būtų pasiekti akivaizdūs elgesio pasikeitimai.</w:t>
      </w:r>
    </w:p>
    <w:p w:rsidR="00BB39A1" w:rsidRPr="00663E81" w:rsidRDefault="00BB39A1" w:rsidP="00C068B4">
      <w:pPr>
        <w:jc w:val="both"/>
        <w:rPr>
          <w:rFonts w:ascii="Times New Roman" w:hAnsi="Times New Roman" w:cs="Times New Roman"/>
          <w:sz w:val="24"/>
          <w:szCs w:val="24"/>
          <w:lang w:val="lt-LT"/>
        </w:rPr>
      </w:pPr>
      <w:r w:rsidRPr="00663E81">
        <w:rPr>
          <w:rFonts w:ascii="Times New Roman" w:hAnsi="Times New Roman" w:cs="Times New Roman"/>
          <w:sz w:val="24"/>
          <w:szCs w:val="24"/>
          <w:lang w:val="lt-LT"/>
        </w:rPr>
        <w:t xml:space="preserve">2. Sudarykite nepageidaujamų/netinkamų elgesio formų sąrašą. </w:t>
      </w:r>
      <w:r w:rsidR="002D13C2" w:rsidRPr="00663E81">
        <w:rPr>
          <w:rFonts w:ascii="Times New Roman" w:hAnsi="Times New Roman" w:cs="Times New Roman"/>
          <w:sz w:val="24"/>
          <w:szCs w:val="24"/>
          <w:lang w:val="lt-LT"/>
        </w:rPr>
        <w:t xml:space="preserve">Šis sąrašas bus reikalingas tam, kad būtų apibrėžtas mokinio elgesys, kurį demonstruodamas jis praras žetonus. </w:t>
      </w:r>
    </w:p>
    <w:p w:rsidR="002D13C2" w:rsidRPr="00663E81" w:rsidRDefault="002D13C2" w:rsidP="00C068B4">
      <w:pPr>
        <w:jc w:val="both"/>
        <w:rPr>
          <w:rFonts w:ascii="Times New Roman" w:hAnsi="Times New Roman" w:cs="Times New Roman"/>
          <w:sz w:val="24"/>
          <w:szCs w:val="24"/>
          <w:lang w:val="lt-LT"/>
        </w:rPr>
      </w:pPr>
      <w:r w:rsidRPr="00663E81">
        <w:rPr>
          <w:rFonts w:ascii="Times New Roman" w:hAnsi="Times New Roman" w:cs="Times New Roman"/>
          <w:sz w:val="24"/>
          <w:szCs w:val="24"/>
          <w:lang w:val="lt-LT"/>
        </w:rPr>
        <w:t xml:space="preserve">3. Sudarykite apdovanojimų(kuriuos simbolizuoja žetonai ar lipdukai)sąrašą. </w:t>
      </w:r>
    </w:p>
    <w:p w:rsidR="00693A35" w:rsidRPr="00663E81" w:rsidRDefault="00693A35" w:rsidP="00C068B4">
      <w:pPr>
        <w:jc w:val="both"/>
        <w:rPr>
          <w:rFonts w:ascii="Times New Roman" w:hAnsi="Times New Roman" w:cs="Times New Roman"/>
          <w:sz w:val="24"/>
          <w:szCs w:val="24"/>
          <w:lang w:val="lt-LT"/>
        </w:rPr>
      </w:pPr>
      <w:r w:rsidRPr="00663E81">
        <w:rPr>
          <w:rFonts w:ascii="Times New Roman" w:hAnsi="Times New Roman" w:cs="Times New Roman"/>
          <w:sz w:val="24"/>
          <w:szCs w:val="24"/>
          <w:lang w:val="lt-LT"/>
        </w:rPr>
        <w:t>4. Kiekvienam pageidaujamam elgesiui priskirkite tam tikrą vertę, išreikštą žetonais ar lipdukais.Tam, kad tai veiktų efektyviai, reikia visviems apibrėžti pageidaujamo elgesio ir apdovanojimų taisykles.</w:t>
      </w:r>
    </w:p>
    <w:p w:rsidR="00693A35" w:rsidRPr="00663E81" w:rsidRDefault="004F0550" w:rsidP="00C068B4">
      <w:pPr>
        <w:jc w:val="both"/>
        <w:rPr>
          <w:rFonts w:ascii="Times New Roman" w:hAnsi="Times New Roman" w:cs="Times New Roman"/>
          <w:sz w:val="24"/>
          <w:szCs w:val="24"/>
          <w:lang w:val="lt-LT"/>
        </w:rPr>
      </w:pPr>
      <w:r w:rsidRPr="00663E81">
        <w:rPr>
          <w:rFonts w:ascii="Times New Roman" w:hAnsi="Times New Roman" w:cs="Times New Roman"/>
          <w:sz w:val="24"/>
          <w:szCs w:val="24"/>
          <w:lang w:val="lt-LT"/>
        </w:rPr>
        <w:t>5</w:t>
      </w:r>
      <w:r w:rsidR="00693A35" w:rsidRPr="00663E81">
        <w:rPr>
          <w:rFonts w:ascii="Times New Roman" w:hAnsi="Times New Roman" w:cs="Times New Roman"/>
          <w:sz w:val="24"/>
          <w:szCs w:val="24"/>
          <w:lang w:val="lt-LT"/>
        </w:rPr>
        <w:t xml:space="preserve">. Pateikite mokiniui šią sistemą iš teigiamos pusės. Paprastai mokiniams patinka tokios elgesio skatinimo sistemos, kadangi tai struktūrizuotai, žaidimo forma padeda jiems suprasti, kokio elgesio iš jų laukiama. Paaiškinkite, kad jūs norite padėti jiems išmokti tinkamų elgesio būdų ir įgyti atitinkamų įpročių. </w:t>
      </w:r>
    </w:p>
    <w:p w:rsidR="004F0550" w:rsidRPr="001B0B92" w:rsidRDefault="004F0550" w:rsidP="00C068B4">
      <w:pPr>
        <w:jc w:val="both"/>
        <w:rPr>
          <w:rFonts w:ascii="Times New Roman" w:hAnsi="Times New Roman" w:cs="Times New Roman"/>
          <w:sz w:val="24"/>
          <w:szCs w:val="24"/>
          <w:lang w:val="lt-LT"/>
        </w:rPr>
      </w:pPr>
      <w:r w:rsidRPr="00663E81">
        <w:rPr>
          <w:rFonts w:ascii="Times New Roman" w:hAnsi="Times New Roman" w:cs="Times New Roman"/>
          <w:sz w:val="24"/>
          <w:szCs w:val="24"/>
          <w:lang w:val="lt-LT"/>
        </w:rPr>
        <w:t xml:space="preserve">6. Nuosekliai laikykitės sistemos bent 4 savaites. Jei mokinio elgesys pasikeičia pozityvia linkme, toliau jį stiprinkite, pridėdami vieną ar kelias elgesio formas į jo pageidaujamo elgesio sąrašą. Po kelių šios sistemos laikymosi savaičių padarykite pauzę ir stebėkite mokinio elgesį, progresą. Jeigu problema (mokinio netinkamas elgesys) sugrįš, jūs galite vėl naudoti šią schemą. </w:t>
      </w:r>
      <w:r w:rsidRPr="001B0B92">
        <w:rPr>
          <w:rFonts w:ascii="Times New Roman" w:hAnsi="Times New Roman" w:cs="Times New Roman"/>
          <w:sz w:val="24"/>
          <w:szCs w:val="24"/>
          <w:lang w:val="lt-LT"/>
        </w:rPr>
        <w:t xml:space="preserve">Elgesio lentelę galite naudoti neapibrėžtą laiką. </w:t>
      </w:r>
    </w:p>
    <w:p w:rsidR="004F0550" w:rsidRPr="001B0B92" w:rsidRDefault="004F0550" w:rsidP="00C068B4">
      <w:pPr>
        <w:jc w:val="both"/>
        <w:rPr>
          <w:rFonts w:ascii="Times New Roman" w:hAnsi="Times New Roman" w:cs="Times New Roman"/>
          <w:sz w:val="24"/>
          <w:szCs w:val="24"/>
          <w:lang w:val="lt-LT"/>
        </w:rPr>
      </w:pPr>
      <w:r w:rsidRPr="001B0B92">
        <w:rPr>
          <w:rFonts w:ascii="Times New Roman" w:hAnsi="Times New Roman" w:cs="Times New Roman"/>
          <w:sz w:val="24"/>
          <w:szCs w:val="24"/>
          <w:lang w:val="lt-LT"/>
        </w:rPr>
        <w:lastRenderedPageBreak/>
        <w:t xml:space="preserve">Norint pasiekti rezultatų, specialistas turi raginti </w:t>
      </w:r>
      <w:r w:rsidR="0086598F" w:rsidRPr="001B0B92">
        <w:rPr>
          <w:rFonts w:ascii="Times New Roman" w:hAnsi="Times New Roman" w:cs="Times New Roman"/>
          <w:sz w:val="24"/>
          <w:szCs w:val="24"/>
          <w:lang w:val="lt-LT"/>
        </w:rPr>
        <w:t>vaiko ar paauglio ugdytojus</w:t>
      </w:r>
      <w:r w:rsidRPr="001B0B92">
        <w:rPr>
          <w:rFonts w:ascii="Times New Roman" w:hAnsi="Times New Roman" w:cs="Times New Roman"/>
          <w:sz w:val="24"/>
          <w:szCs w:val="24"/>
          <w:lang w:val="lt-LT"/>
        </w:rPr>
        <w:t xml:space="preserve"> laikytis kai kurių svarbių taisyklių. Labai svarbu, kad taisyklių laikytųsi tėvai ir su vaiku nuolat dirbantys pedagogai:</w:t>
      </w:r>
    </w:p>
    <w:p w:rsidR="004F0550" w:rsidRPr="001B0B92" w:rsidRDefault="004F0550" w:rsidP="00C068B4">
      <w:pPr>
        <w:jc w:val="both"/>
        <w:rPr>
          <w:rFonts w:ascii="Times New Roman" w:hAnsi="Times New Roman" w:cs="Times New Roman"/>
          <w:sz w:val="24"/>
          <w:szCs w:val="24"/>
          <w:lang w:val="lt-LT"/>
        </w:rPr>
      </w:pPr>
      <w:r w:rsidRPr="001B0B92">
        <w:rPr>
          <w:rFonts w:ascii="Times New Roman" w:hAnsi="Times New Roman" w:cs="Times New Roman"/>
          <w:b/>
          <w:sz w:val="24"/>
          <w:szCs w:val="24"/>
          <w:lang w:val="lt-LT"/>
        </w:rPr>
        <w:t xml:space="preserve">Vaikas neturi girdėti neigiamo savęs </w:t>
      </w:r>
      <w:r w:rsidR="0086598F" w:rsidRPr="001B0B92">
        <w:rPr>
          <w:rFonts w:ascii="Times New Roman" w:hAnsi="Times New Roman" w:cs="Times New Roman"/>
          <w:b/>
          <w:sz w:val="24"/>
          <w:szCs w:val="24"/>
          <w:lang w:val="lt-LT"/>
        </w:rPr>
        <w:t>kaip asmenybės į</w:t>
      </w:r>
      <w:r w:rsidRPr="001B0B92">
        <w:rPr>
          <w:rFonts w:ascii="Times New Roman" w:hAnsi="Times New Roman" w:cs="Times New Roman"/>
          <w:b/>
          <w:sz w:val="24"/>
          <w:szCs w:val="24"/>
          <w:lang w:val="lt-LT"/>
        </w:rPr>
        <w:t>vertinimo</w:t>
      </w:r>
      <w:r w:rsidR="0086598F" w:rsidRPr="001B0B92">
        <w:rPr>
          <w:rFonts w:ascii="Times New Roman" w:hAnsi="Times New Roman" w:cs="Times New Roman"/>
          <w:sz w:val="24"/>
          <w:szCs w:val="24"/>
          <w:lang w:val="lt-LT"/>
        </w:rPr>
        <w:t>, neigiamai gali būti vertinamas konkretus atliktas veiksmas (</w:t>
      </w:r>
      <w:r w:rsidR="0086598F" w:rsidRPr="001B0B92">
        <w:rPr>
          <w:rFonts w:ascii="Times New Roman" w:hAnsi="Times New Roman" w:cs="Times New Roman"/>
          <w:b/>
          <w:sz w:val="24"/>
          <w:szCs w:val="24"/>
          <w:lang w:val="lt-LT"/>
        </w:rPr>
        <w:t>derėtų sakyti: tu šiandien 5 kartus kalbėjai, negavęs mokytojos leidimo</w:t>
      </w:r>
      <w:r w:rsidR="0086598F" w:rsidRPr="001B0B92">
        <w:rPr>
          <w:rFonts w:ascii="Times New Roman" w:hAnsi="Times New Roman" w:cs="Times New Roman"/>
          <w:sz w:val="24"/>
          <w:szCs w:val="24"/>
          <w:lang w:val="lt-LT"/>
        </w:rPr>
        <w:t>; nederėtų sakyti: tu šiandien vėl blogai elgeisi).</w:t>
      </w:r>
    </w:p>
    <w:p w:rsidR="0086598F" w:rsidRDefault="0086598F" w:rsidP="00C068B4">
      <w:pPr>
        <w:jc w:val="both"/>
        <w:rPr>
          <w:rFonts w:ascii="Times New Roman" w:hAnsi="Times New Roman" w:cs="Times New Roman"/>
          <w:sz w:val="24"/>
          <w:szCs w:val="24"/>
        </w:rPr>
      </w:pPr>
      <w:r w:rsidRPr="00C068B4">
        <w:rPr>
          <w:rFonts w:ascii="Times New Roman" w:hAnsi="Times New Roman" w:cs="Times New Roman"/>
          <w:sz w:val="24"/>
          <w:szCs w:val="24"/>
        </w:rPr>
        <w:t xml:space="preserve">Vaikas ar paauglys </w:t>
      </w:r>
      <w:r w:rsidRPr="00C068B4">
        <w:rPr>
          <w:rFonts w:ascii="Times New Roman" w:hAnsi="Times New Roman" w:cs="Times New Roman"/>
          <w:b/>
          <w:sz w:val="24"/>
          <w:szCs w:val="24"/>
        </w:rPr>
        <w:t>nuolat turi jausti ir girdėti, kad jis yra mylimas ir priimamas kaip žmogus</w:t>
      </w:r>
      <w:r w:rsidRPr="00C068B4">
        <w:rPr>
          <w:rFonts w:ascii="Times New Roman" w:hAnsi="Times New Roman" w:cs="Times New Roman"/>
          <w:sz w:val="24"/>
          <w:szCs w:val="24"/>
        </w:rPr>
        <w:t>, nepriklausomai nuo to</w:t>
      </w:r>
      <w:r w:rsidR="00354605" w:rsidRPr="00C068B4">
        <w:rPr>
          <w:rFonts w:ascii="Times New Roman" w:hAnsi="Times New Roman" w:cs="Times New Roman"/>
          <w:sz w:val="24"/>
          <w:szCs w:val="24"/>
        </w:rPr>
        <w:t>, kaip jis elgiasi.</w:t>
      </w:r>
    </w:p>
    <w:p w:rsidR="00484DA8" w:rsidRDefault="00484DA8" w:rsidP="00484DA8">
      <w:pPr>
        <w:spacing w:before="100" w:beforeAutospacing="1" w:after="100" w:afterAutospacing="1" w:line="240" w:lineRule="auto"/>
        <w:jc w:val="both"/>
        <w:rPr>
          <w:rFonts w:ascii="Times New Roman" w:eastAsia="Times New Roman" w:hAnsi="Times New Roman" w:cs="Times New Roman"/>
          <w:sz w:val="24"/>
          <w:szCs w:val="24"/>
          <w:lang w:val="en-US" w:eastAsia="da-DK"/>
        </w:rPr>
      </w:pPr>
      <w:proofErr w:type="spellStart"/>
      <w:r>
        <w:rPr>
          <w:rFonts w:ascii="Times New Roman" w:eastAsia="Times New Roman" w:hAnsi="Times New Roman" w:cs="Times New Roman"/>
          <w:sz w:val="24"/>
          <w:szCs w:val="24"/>
          <w:lang w:val="en-US" w:eastAsia="da-DK"/>
        </w:rPr>
        <w:t>Sakykite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vaikams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už</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ką</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juos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vertinate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Pagalvokite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ir</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apie</w:t>
      </w:r>
      <w:proofErr w:type="spellEnd"/>
      <w:r>
        <w:rPr>
          <w:rFonts w:ascii="Times New Roman" w:eastAsia="Times New Roman" w:hAnsi="Times New Roman" w:cs="Times New Roman"/>
          <w:sz w:val="24"/>
          <w:szCs w:val="24"/>
          <w:lang w:val="en-US" w:eastAsia="da-DK"/>
        </w:rPr>
        <w:t xml:space="preserve"> save, </w:t>
      </w:r>
      <w:proofErr w:type="spellStart"/>
      <w:r>
        <w:rPr>
          <w:rFonts w:ascii="Times New Roman" w:eastAsia="Times New Roman" w:hAnsi="Times New Roman" w:cs="Times New Roman"/>
          <w:sz w:val="24"/>
          <w:szCs w:val="24"/>
          <w:lang w:val="en-US" w:eastAsia="da-DK"/>
        </w:rPr>
        <w:t>už</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ką</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jūs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patys</w:t>
      </w:r>
      <w:proofErr w:type="spellEnd"/>
      <w:r>
        <w:rPr>
          <w:rFonts w:ascii="Times New Roman" w:eastAsia="Times New Roman" w:hAnsi="Times New Roman" w:cs="Times New Roman"/>
          <w:sz w:val="24"/>
          <w:szCs w:val="24"/>
          <w:lang w:val="en-US" w:eastAsia="da-DK"/>
        </w:rPr>
        <w:t xml:space="preserve"> save </w:t>
      </w:r>
      <w:proofErr w:type="spellStart"/>
      <w:r>
        <w:rPr>
          <w:rFonts w:ascii="Times New Roman" w:eastAsia="Times New Roman" w:hAnsi="Times New Roman" w:cs="Times New Roman"/>
          <w:sz w:val="24"/>
          <w:szCs w:val="24"/>
          <w:lang w:val="en-US" w:eastAsia="da-DK"/>
        </w:rPr>
        <w:t>vertinate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pagirkite</w:t>
      </w:r>
      <w:proofErr w:type="spellEnd"/>
      <w:r>
        <w:rPr>
          <w:rFonts w:ascii="Times New Roman" w:eastAsia="Times New Roman" w:hAnsi="Times New Roman" w:cs="Times New Roman"/>
          <w:sz w:val="24"/>
          <w:szCs w:val="24"/>
          <w:lang w:val="en-US" w:eastAsia="da-DK"/>
        </w:rPr>
        <w:t xml:space="preserve"> save, </w:t>
      </w:r>
      <w:proofErr w:type="spellStart"/>
      <w:r>
        <w:rPr>
          <w:rFonts w:ascii="Times New Roman" w:eastAsia="Times New Roman" w:hAnsi="Times New Roman" w:cs="Times New Roman"/>
          <w:sz w:val="24"/>
          <w:szCs w:val="24"/>
          <w:lang w:val="en-US" w:eastAsia="da-DK"/>
        </w:rPr>
        <w:t>dėkokite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sau</w:t>
      </w:r>
      <w:proofErr w:type="spellEnd"/>
      <w:r>
        <w:rPr>
          <w:rFonts w:ascii="Times New Roman" w:eastAsia="Times New Roman" w:hAnsi="Times New Roman" w:cs="Times New Roman"/>
          <w:sz w:val="24"/>
          <w:szCs w:val="24"/>
          <w:lang w:val="en-US" w:eastAsia="da-DK"/>
        </w:rPr>
        <w:t>.</w:t>
      </w:r>
    </w:p>
    <w:p w:rsidR="008D1042" w:rsidRDefault="00663E81" w:rsidP="00484DA8">
      <w:pPr>
        <w:spacing w:before="100" w:beforeAutospacing="1" w:after="100" w:afterAutospacing="1" w:line="240" w:lineRule="auto"/>
        <w:jc w:val="both"/>
        <w:rPr>
          <w:rFonts w:ascii="Times New Roman" w:hAnsi="Times New Roman" w:cs="Times New Roman"/>
          <w:b/>
          <w:sz w:val="24"/>
          <w:szCs w:val="24"/>
          <w:lang w:val="en-US"/>
        </w:rPr>
      </w:pPr>
      <w:proofErr w:type="spellStart"/>
      <w:r w:rsidRPr="00663E81">
        <w:rPr>
          <w:rFonts w:ascii="Times New Roman" w:hAnsi="Times New Roman" w:cs="Times New Roman"/>
          <w:b/>
          <w:sz w:val="24"/>
          <w:szCs w:val="24"/>
          <w:lang w:val="en-US"/>
        </w:rPr>
        <w:t>Psichologinė</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pagalba</w:t>
      </w:r>
      <w:proofErr w:type="spellEnd"/>
      <w:r w:rsidRPr="00663E81">
        <w:rPr>
          <w:rFonts w:ascii="Times New Roman" w:hAnsi="Times New Roman" w:cs="Times New Roman"/>
          <w:b/>
          <w:sz w:val="24"/>
          <w:szCs w:val="24"/>
          <w:lang w:val="en-US"/>
        </w:rPr>
        <w:t xml:space="preserve"> – tai </w:t>
      </w:r>
      <w:proofErr w:type="spellStart"/>
      <w:r w:rsidRPr="00663E81">
        <w:rPr>
          <w:rFonts w:ascii="Times New Roman" w:hAnsi="Times New Roman" w:cs="Times New Roman"/>
          <w:b/>
          <w:sz w:val="24"/>
          <w:szCs w:val="24"/>
          <w:lang w:val="en-US"/>
        </w:rPr>
        <w:t>mokinio</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asmenybės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ir</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ugdymosi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problemų</w:t>
      </w:r>
      <w:proofErr w:type="spellEnd"/>
      <w:r>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įvertinimas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ir</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sprendimas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psichologinės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pagalbos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teikėjams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bendradarbiaujant</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su</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mokinio</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tėvais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globėjais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rūpintojais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ir</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mokytojais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juos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konsultuojant</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Šios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pagalbos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tikslas</w:t>
      </w:r>
      <w:proofErr w:type="spellEnd"/>
      <w:r w:rsidRPr="00663E81">
        <w:rPr>
          <w:rFonts w:ascii="Times New Roman" w:hAnsi="Times New Roman" w:cs="Times New Roman"/>
          <w:b/>
          <w:sz w:val="24"/>
          <w:szCs w:val="24"/>
          <w:lang w:val="en-US"/>
        </w:rPr>
        <w:t xml:space="preserve"> – </w:t>
      </w:r>
      <w:proofErr w:type="spellStart"/>
      <w:r w:rsidRPr="00663E81">
        <w:rPr>
          <w:rFonts w:ascii="Times New Roman" w:hAnsi="Times New Roman" w:cs="Times New Roman"/>
          <w:b/>
          <w:sz w:val="24"/>
          <w:szCs w:val="24"/>
          <w:lang w:val="en-US"/>
        </w:rPr>
        <w:t>padėti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mokiniui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atgauti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dvasinę</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darną</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gebėjimą</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gyventi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ir</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mokytis</w:t>
      </w:r>
      <w:proofErr w:type="spellEnd"/>
      <w:r w:rsidRPr="00663E81">
        <w:rPr>
          <w:rFonts w:ascii="Times New Roman" w:hAnsi="Times New Roman" w:cs="Times New Roman"/>
          <w:b/>
          <w:sz w:val="24"/>
          <w:szCs w:val="24"/>
          <w:lang w:val="en-US"/>
        </w:rPr>
        <w:t xml:space="preserve">, o </w:t>
      </w:r>
      <w:proofErr w:type="spellStart"/>
      <w:r w:rsidRPr="00663E81">
        <w:rPr>
          <w:rFonts w:ascii="Times New Roman" w:hAnsi="Times New Roman" w:cs="Times New Roman"/>
          <w:b/>
          <w:sz w:val="24"/>
          <w:szCs w:val="24"/>
          <w:lang w:val="en-US"/>
        </w:rPr>
        <w:t>pagrindiniai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uždaviniai</w:t>
      </w:r>
      <w:proofErr w:type="spellEnd"/>
      <w:r w:rsidRPr="00663E81">
        <w:rPr>
          <w:rFonts w:ascii="Times New Roman" w:hAnsi="Times New Roman" w:cs="Times New Roman"/>
          <w:b/>
          <w:sz w:val="24"/>
          <w:szCs w:val="24"/>
          <w:lang w:val="en-US"/>
        </w:rPr>
        <w:t xml:space="preserve">: </w:t>
      </w:r>
    </w:p>
    <w:p w:rsidR="008D1042" w:rsidRDefault="00663E81" w:rsidP="00484DA8">
      <w:pPr>
        <w:spacing w:before="100" w:beforeAutospacing="1" w:after="100" w:afterAutospacing="1" w:line="240" w:lineRule="auto"/>
        <w:jc w:val="both"/>
        <w:rPr>
          <w:rFonts w:ascii="Times New Roman" w:hAnsi="Times New Roman" w:cs="Times New Roman"/>
          <w:b/>
          <w:sz w:val="24"/>
          <w:szCs w:val="24"/>
          <w:lang w:val="en-US"/>
        </w:rPr>
      </w:pPr>
      <w:r w:rsidRPr="00663E81">
        <w:rPr>
          <w:rFonts w:ascii="Times New Roman" w:hAnsi="Times New Roman" w:cs="Times New Roman"/>
          <w:b/>
          <w:sz w:val="24"/>
          <w:szCs w:val="24"/>
          <w:lang w:val="en-US"/>
        </w:rPr>
        <w:t>•</w:t>
      </w:r>
      <w:proofErr w:type="spellStart"/>
      <w:r w:rsidRPr="00663E81">
        <w:rPr>
          <w:rFonts w:ascii="Times New Roman" w:hAnsi="Times New Roman" w:cs="Times New Roman"/>
          <w:b/>
          <w:sz w:val="24"/>
          <w:szCs w:val="24"/>
          <w:lang w:val="en-US"/>
        </w:rPr>
        <w:t>nustatyti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mokinio</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psichologines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asmenybės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ir</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ugdymosi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problemas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ir</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padėti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jas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spręsti</w:t>
      </w:r>
      <w:proofErr w:type="spellEnd"/>
      <w:r w:rsidRPr="00663E81">
        <w:rPr>
          <w:rFonts w:ascii="Times New Roman" w:hAnsi="Times New Roman" w:cs="Times New Roman"/>
          <w:b/>
          <w:sz w:val="24"/>
          <w:szCs w:val="24"/>
          <w:lang w:val="en-US"/>
        </w:rPr>
        <w:t xml:space="preserve">; </w:t>
      </w:r>
    </w:p>
    <w:p w:rsidR="008D1042" w:rsidRDefault="00663E81" w:rsidP="00484DA8">
      <w:pPr>
        <w:spacing w:before="100" w:beforeAutospacing="1" w:after="100" w:afterAutospacing="1" w:line="240" w:lineRule="auto"/>
        <w:jc w:val="both"/>
        <w:rPr>
          <w:rFonts w:ascii="Times New Roman" w:hAnsi="Times New Roman" w:cs="Times New Roman"/>
          <w:b/>
          <w:sz w:val="24"/>
          <w:szCs w:val="24"/>
          <w:lang w:val="en-US"/>
        </w:rPr>
      </w:pPr>
      <w:r w:rsidRPr="00663E81">
        <w:rPr>
          <w:rFonts w:ascii="Times New Roman" w:hAnsi="Times New Roman" w:cs="Times New Roman"/>
          <w:b/>
          <w:sz w:val="24"/>
          <w:szCs w:val="24"/>
          <w:lang w:val="en-US"/>
        </w:rPr>
        <w:t>•</w:t>
      </w:r>
      <w:proofErr w:type="spellStart"/>
      <w:r w:rsidRPr="00663E81">
        <w:rPr>
          <w:rFonts w:ascii="Times New Roman" w:hAnsi="Times New Roman" w:cs="Times New Roman"/>
          <w:b/>
          <w:sz w:val="24"/>
          <w:szCs w:val="24"/>
          <w:lang w:val="en-US"/>
        </w:rPr>
        <w:t>stiprinti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mokytojų</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tėvų</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globėjų</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rūpintojų</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gebėjimą</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bendrauti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su</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mokiniais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turinčiais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psichologinių</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problemų</w:t>
      </w:r>
      <w:proofErr w:type="spellEnd"/>
      <w:r w:rsidRPr="00663E81">
        <w:rPr>
          <w:rFonts w:ascii="Times New Roman" w:hAnsi="Times New Roman" w:cs="Times New Roman"/>
          <w:b/>
          <w:sz w:val="24"/>
          <w:szCs w:val="24"/>
          <w:lang w:val="en-US"/>
        </w:rPr>
        <w:t>;</w:t>
      </w:r>
    </w:p>
    <w:p w:rsidR="00663E81" w:rsidRPr="00663E81" w:rsidRDefault="00663E81" w:rsidP="00484DA8">
      <w:pPr>
        <w:spacing w:before="100" w:beforeAutospacing="1" w:after="100" w:afterAutospacing="1" w:line="240" w:lineRule="auto"/>
        <w:jc w:val="both"/>
        <w:rPr>
          <w:rFonts w:ascii="Times New Roman" w:hAnsi="Times New Roman" w:cs="Times New Roman"/>
          <w:b/>
          <w:sz w:val="24"/>
          <w:szCs w:val="24"/>
          <w:lang w:val="en-US"/>
        </w:rPr>
      </w:pPr>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padėti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laiduoti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palankias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psichologines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sąlygas</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ugdymo</w:t>
      </w:r>
      <w:proofErr w:type="spellEnd"/>
      <w:r w:rsidRPr="00663E81">
        <w:rPr>
          <w:rFonts w:ascii="Times New Roman" w:hAnsi="Times New Roman" w:cs="Times New Roman"/>
          <w:b/>
          <w:sz w:val="24"/>
          <w:szCs w:val="24"/>
          <w:lang w:val="en-US"/>
        </w:rPr>
        <w:t>(</w:t>
      </w:r>
      <w:proofErr w:type="spellStart"/>
      <w:r w:rsidRPr="00663E81">
        <w:rPr>
          <w:rFonts w:ascii="Times New Roman" w:hAnsi="Times New Roman" w:cs="Times New Roman"/>
          <w:b/>
          <w:sz w:val="24"/>
          <w:szCs w:val="24"/>
          <w:lang w:val="en-US"/>
        </w:rPr>
        <w:t>si</w:t>
      </w:r>
      <w:proofErr w:type="spellEnd"/>
      <w:r w:rsidRPr="00663E81">
        <w:rPr>
          <w:rFonts w:ascii="Times New Roman" w:hAnsi="Times New Roman" w:cs="Times New Roman"/>
          <w:b/>
          <w:sz w:val="24"/>
          <w:szCs w:val="24"/>
          <w:lang w:val="en-US"/>
        </w:rPr>
        <w:t xml:space="preserve">) </w:t>
      </w:r>
      <w:proofErr w:type="spellStart"/>
      <w:r w:rsidRPr="00663E81">
        <w:rPr>
          <w:rFonts w:ascii="Times New Roman" w:hAnsi="Times New Roman" w:cs="Times New Roman"/>
          <w:b/>
          <w:sz w:val="24"/>
          <w:szCs w:val="24"/>
          <w:lang w:val="en-US"/>
        </w:rPr>
        <w:t>procese</w:t>
      </w:r>
      <w:proofErr w:type="spellEnd"/>
      <w:r w:rsidRPr="00663E81">
        <w:rPr>
          <w:rFonts w:ascii="Times New Roman" w:hAnsi="Times New Roman" w:cs="Times New Roman"/>
          <w:b/>
          <w:sz w:val="24"/>
          <w:szCs w:val="24"/>
          <w:lang w:val="en-US"/>
        </w:rPr>
        <w:t xml:space="preserve">. </w:t>
      </w:r>
    </w:p>
    <w:p w:rsidR="00484DA8" w:rsidRPr="00484DA8" w:rsidRDefault="00484DA8" w:rsidP="00C068B4">
      <w:pPr>
        <w:jc w:val="both"/>
        <w:rPr>
          <w:rFonts w:ascii="Times New Roman" w:hAnsi="Times New Roman" w:cs="Times New Roman"/>
          <w:sz w:val="24"/>
          <w:szCs w:val="24"/>
          <w:lang w:val="en-US"/>
        </w:rPr>
      </w:pPr>
    </w:p>
    <w:p w:rsidR="00440C0B" w:rsidRPr="00484DA8" w:rsidRDefault="00440C0B" w:rsidP="00C068B4">
      <w:pPr>
        <w:jc w:val="both"/>
        <w:rPr>
          <w:rFonts w:ascii="Times New Roman" w:hAnsi="Times New Roman" w:cs="Times New Roman"/>
          <w:sz w:val="24"/>
          <w:szCs w:val="24"/>
          <w:lang w:val="en-US"/>
        </w:rPr>
      </w:pPr>
      <w:proofErr w:type="spellStart"/>
      <w:r w:rsidRPr="00484DA8">
        <w:rPr>
          <w:rFonts w:ascii="Times New Roman" w:hAnsi="Times New Roman" w:cs="Times New Roman"/>
          <w:sz w:val="24"/>
          <w:szCs w:val="24"/>
          <w:lang w:val="en-US"/>
        </w:rPr>
        <w:t>Pagarbiai</w:t>
      </w:r>
      <w:proofErr w:type="spellEnd"/>
      <w:r w:rsidRPr="00484DA8">
        <w:rPr>
          <w:rFonts w:ascii="Times New Roman" w:hAnsi="Times New Roman" w:cs="Times New Roman"/>
          <w:sz w:val="24"/>
          <w:szCs w:val="24"/>
          <w:lang w:val="en-US"/>
        </w:rPr>
        <w:t xml:space="preserve"> - </w:t>
      </w:r>
      <w:proofErr w:type="spellStart"/>
      <w:r w:rsidRPr="00484DA8">
        <w:rPr>
          <w:rFonts w:ascii="Times New Roman" w:hAnsi="Times New Roman" w:cs="Times New Roman"/>
          <w:sz w:val="24"/>
          <w:szCs w:val="24"/>
          <w:lang w:val="en-US"/>
        </w:rPr>
        <w:t>Psichologė</w:t>
      </w:r>
      <w:proofErr w:type="spellEnd"/>
      <w:r w:rsidRPr="00484DA8">
        <w:rPr>
          <w:rFonts w:ascii="Times New Roman" w:hAnsi="Times New Roman" w:cs="Times New Roman"/>
          <w:sz w:val="24"/>
          <w:szCs w:val="24"/>
          <w:lang w:val="en-US"/>
        </w:rPr>
        <w:t xml:space="preserve"> </w:t>
      </w:r>
      <w:proofErr w:type="spellStart"/>
      <w:r w:rsidRPr="00484DA8">
        <w:rPr>
          <w:rFonts w:ascii="Times New Roman" w:hAnsi="Times New Roman" w:cs="Times New Roman"/>
          <w:sz w:val="24"/>
          <w:szCs w:val="24"/>
          <w:lang w:val="en-US"/>
        </w:rPr>
        <w:t>Virginija</w:t>
      </w:r>
      <w:proofErr w:type="spellEnd"/>
      <w:r w:rsidRPr="00484DA8">
        <w:rPr>
          <w:rFonts w:ascii="Times New Roman" w:hAnsi="Times New Roman" w:cs="Times New Roman"/>
          <w:sz w:val="24"/>
          <w:szCs w:val="24"/>
          <w:lang w:val="en-US"/>
        </w:rPr>
        <w:t xml:space="preserve"> </w:t>
      </w:r>
      <w:proofErr w:type="spellStart"/>
      <w:r w:rsidRPr="00484DA8">
        <w:rPr>
          <w:rFonts w:ascii="Times New Roman" w:hAnsi="Times New Roman" w:cs="Times New Roman"/>
          <w:sz w:val="24"/>
          <w:szCs w:val="24"/>
          <w:lang w:val="en-US"/>
        </w:rPr>
        <w:t>Lukošiūnaitė</w:t>
      </w:r>
      <w:proofErr w:type="spellEnd"/>
    </w:p>
    <w:p w:rsidR="00354605" w:rsidRPr="00484DA8" w:rsidRDefault="00354605" w:rsidP="00693A35">
      <w:pPr>
        <w:jc w:val="both"/>
        <w:rPr>
          <w:lang w:val="en-US"/>
        </w:rPr>
      </w:pPr>
    </w:p>
    <w:p w:rsidR="00440C0B" w:rsidRPr="00484DA8" w:rsidRDefault="00440C0B" w:rsidP="00693A35">
      <w:pPr>
        <w:jc w:val="both"/>
        <w:rPr>
          <w:rFonts w:ascii="Times New Roman" w:hAnsi="Times New Roman" w:cs="Times New Roman"/>
          <w:sz w:val="24"/>
          <w:szCs w:val="24"/>
          <w:lang w:val="en-US"/>
        </w:rPr>
      </w:pPr>
      <w:r w:rsidRPr="00484DA8">
        <w:rPr>
          <w:rFonts w:ascii="Times New Roman" w:hAnsi="Times New Roman" w:cs="Times New Roman"/>
          <w:sz w:val="24"/>
          <w:szCs w:val="24"/>
          <w:lang w:val="en-US"/>
        </w:rPr>
        <w:t xml:space="preserve">(Bus </w:t>
      </w:r>
      <w:proofErr w:type="spellStart"/>
      <w:r w:rsidRPr="00484DA8">
        <w:rPr>
          <w:rFonts w:ascii="Times New Roman" w:hAnsi="Times New Roman" w:cs="Times New Roman"/>
          <w:sz w:val="24"/>
          <w:szCs w:val="24"/>
          <w:lang w:val="en-US"/>
        </w:rPr>
        <w:t>daugiau</w:t>
      </w:r>
      <w:proofErr w:type="spellEnd"/>
      <w:r w:rsidRPr="00484DA8">
        <w:rPr>
          <w:rFonts w:ascii="Times New Roman" w:hAnsi="Times New Roman" w:cs="Times New Roman"/>
          <w:sz w:val="24"/>
          <w:szCs w:val="24"/>
          <w:lang w:val="en-US"/>
        </w:rPr>
        <w:t>)</w:t>
      </w:r>
    </w:p>
    <w:p w:rsidR="00693A35" w:rsidRPr="00484DA8" w:rsidRDefault="00693A35" w:rsidP="00693A35">
      <w:pPr>
        <w:jc w:val="both"/>
        <w:rPr>
          <w:lang w:val="en-US"/>
        </w:rPr>
      </w:pPr>
    </w:p>
    <w:p w:rsidR="00693A35" w:rsidRPr="00484DA8" w:rsidRDefault="00693A35">
      <w:pPr>
        <w:rPr>
          <w:lang w:val="en-US"/>
        </w:rPr>
      </w:pPr>
    </w:p>
    <w:p w:rsidR="00BB39A1" w:rsidRPr="00484DA8" w:rsidRDefault="00BB39A1">
      <w:pPr>
        <w:rPr>
          <w:lang w:val="en-US"/>
        </w:rPr>
      </w:pPr>
    </w:p>
    <w:p w:rsidR="00BB39A1" w:rsidRPr="00BB39A1" w:rsidRDefault="00BB39A1">
      <w:pPr>
        <w:rPr>
          <w:lang w:val="lt-LT"/>
        </w:rPr>
      </w:pPr>
    </w:p>
    <w:sectPr w:rsidR="00BB39A1" w:rsidRPr="00BB39A1" w:rsidSect="00440C0B">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defaultTabStop w:val="1304"/>
  <w:hyphenationZone w:val="425"/>
  <w:characterSpacingControl w:val="doNotCompress"/>
  <w:compat/>
  <w:rsids>
    <w:rsidRoot w:val="00181905"/>
    <w:rsid w:val="00181905"/>
    <w:rsid w:val="001B0B92"/>
    <w:rsid w:val="002D13C2"/>
    <w:rsid w:val="00333F84"/>
    <w:rsid w:val="00354605"/>
    <w:rsid w:val="003A1501"/>
    <w:rsid w:val="00440C0B"/>
    <w:rsid w:val="00484DA8"/>
    <w:rsid w:val="004E6D68"/>
    <w:rsid w:val="004F0550"/>
    <w:rsid w:val="00663E81"/>
    <w:rsid w:val="00693A35"/>
    <w:rsid w:val="0086598F"/>
    <w:rsid w:val="008D056A"/>
    <w:rsid w:val="008D1042"/>
    <w:rsid w:val="00AA2DF1"/>
    <w:rsid w:val="00BB39A1"/>
    <w:rsid w:val="00C068B4"/>
    <w:rsid w:val="00E767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2020-11-26T09:43:00Z</dcterms:created>
  <dcterms:modified xsi:type="dcterms:W3CDTF">2020-11-26T09:43:00Z</dcterms:modified>
</cp:coreProperties>
</file>