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C993B" w14:textId="58810DF4" w:rsidR="00B63602" w:rsidRDefault="00255B85" w:rsidP="00E53BBE">
      <w:pPr>
        <w:spacing w:after="0" w:line="240" w:lineRule="auto"/>
        <w:ind w:left="0" w:right="0"/>
        <w:jc w:val="left"/>
      </w:pPr>
      <w:r>
        <w:t xml:space="preserve"> </w:t>
      </w:r>
      <w:r w:rsidR="00B63602">
        <w:t xml:space="preserve">                                                                                           </w:t>
      </w:r>
      <w:r>
        <w:t xml:space="preserve">  PATVIRTINTA   </w:t>
      </w:r>
    </w:p>
    <w:p w14:paraId="374A7848" w14:textId="586CAEB4" w:rsidR="00B63602" w:rsidRDefault="00B63602" w:rsidP="00E53BBE">
      <w:pPr>
        <w:spacing w:after="0" w:line="240" w:lineRule="auto"/>
        <w:ind w:left="0" w:right="0" w:firstLine="0"/>
        <w:jc w:val="left"/>
      </w:pPr>
      <w:r>
        <w:t xml:space="preserve">                                                                                             </w:t>
      </w:r>
      <w:r w:rsidR="00255B85">
        <w:t xml:space="preserve">Trakų </w:t>
      </w:r>
      <w:r>
        <w:t>r. Rūdiškių gimnazijos direktoriaus</w:t>
      </w:r>
    </w:p>
    <w:p w14:paraId="36AD7BA6" w14:textId="2D8C5D9D" w:rsidR="00904A06" w:rsidRDefault="00B63602" w:rsidP="00E53BBE">
      <w:pPr>
        <w:spacing w:after="0" w:line="240" w:lineRule="auto"/>
        <w:ind w:left="0" w:right="0" w:firstLine="0"/>
        <w:jc w:val="left"/>
      </w:pPr>
      <w:r>
        <w:t xml:space="preserve">                                                                </w:t>
      </w:r>
      <w:r w:rsidR="00E53BBE">
        <w:t xml:space="preserve">   </w:t>
      </w:r>
      <w:r>
        <w:t xml:space="preserve">     </w:t>
      </w:r>
      <w:r w:rsidR="00E53BBE">
        <w:t xml:space="preserve">                    </w:t>
      </w:r>
      <w:r>
        <w:t xml:space="preserve"> 2021-</w:t>
      </w:r>
      <w:r w:rsidR="00E53BBE">
        <w:t>12-13 d. įsakymu Nr. OV-108</w:t>
      </w:r>
    </w:p>
    <w:p w14:paraId="386D5164" w14:textId="77777777" w:rsidR="00904A06" w:rsidRDefault="00255B85" w:rsidP="00E53BBE">
      <w:pPr>
        <w:spacing w:after="26" w:line="259" w:lineRule="auto"/>
        <w:ind w:left="52" w:right="0" w:firstLine="0"/>
        <w:jc w:val="left"/>
      </w:pPr>
      <w:r>
        <w:rPr>
          <w:b/>
        </w:rPr>
        <w:t xml:space="preserve"> </w:t>
      </w:r>
    </w:p>
    <w:p w14:paraId="54D84B1C" w14:textId="0FE802E8" w:rsidR="00904A06" w:rsidRDefault="00255B85">
      <w:pPr>
        <w:spacing w:after="10" w:line="249" w:lineRule="auto"/>
        <w:ind w:left="115" w:right="105"/>
        <w:jc w:val="center"/>
      </w:pPr>
      <w:r>
        <w:rPr>
          <w:b/>
        </w:rPr>
        <w:t>TRAKŲ</w:t>
      </w:r>
      <w:r w:rsidR="00BF6F28">
        <w:rPr>
          <w:b/>
        </w:rPr>
        <w:t xml:space="preserve"> R. RŪDIŠKIŲ </w:t>
      </w:r>
      <w:r>
        <w:rPr>
          <w:b/>
        </w:rPr>
        <w:t>GIMNAZIJOS DARBUOTOJŲ DARBO APMOKĖJIMO SISTEM</w:t>
      </w:r>
      <w:r w:rsidR="000A6C74">
        <w:rPr>
          <w:b/>
        </w:rPr>
        <w:t>OS APRAŠAS</w:t>
      </w:r>
    </w:p>
    <w:p w14:paraId="08C64C97" w14:textId="77777777" w:rsidR="00904A06" w:rsidRDefault="00255B85">
      <w:pPr>
        <w:spacing w:after="117" w:line="259" w:lineRule="auto"/>
        <w:ind w:left="52" w:right="0" w:firstLine="0"/>
        <w:jc w:val="center"/>
      </w:pPr>
      <w:r>
        <w:t xml:space="preserve"> </w:t>
      </w:r>
    </w:p>
    <w:p w14:paraId="3A74E10C" w14:textId="77777777" w:rsidR="00904A06" w:rsidRDefault="00255B85">
      <w:pPr>
        <w:pStyle w:val="Antrat1"/>
        <w:ind w:left="115" w:right="113"/>
      </w:pPr>
      <w:r>
        <w:t xml:space="preserve">I SKYRIUS BENDROSIOS NUOSTATOS </w:t>
      </w:r>
    </w:p>
    <w:p w14:paraId="30EA58EF" w14:textId="77777777" w:rsidR="00904A06" w:rsidRDefault="00255B85">
      <w:pPr>
        <w:spacing w:after="17" w:line="259" w:lineRule="auto"/>
        <w:ind w:left="0" w:right="0" w:firstLine="0"/>
        <w:jc w:val="left"/>
      </w:pPr>
      <w:r>
        <w:t xml:space="preserve"> </w:t>
      </w:r>
    </w:p>
    <w:p w14:paraId="29629EEB" w14:textId="21BF4A36" w:rsidR="00904A06" w:rsidRDefault="00255B85">
      <w:pPr>
        <w:numPr>
          <w:ilvl w:val="0"/>
          <w:numId w:val="1"/>
        </w:numPr>
        <w:ind w:right="0" w:firstLine="708"/>
      </w:pPr>
      <w:r>
        <w:t>T</w:t>
      </w:r>
      <w:r w:rsidR="00BF6F28">
        <w:t xml:space="preserve">rakų r. Rūdiškių </w:t>
      </w:r>
      <w:r>
        <w:t xml:space="preserve"> gimnazijos darbuotojų darbo apmokėjimo sistema (toliau – Sistema) </w:t>
      </w:r>
      <w:r w:rsidR="00291D9F">
        <w:t xml:space="preserve">reglamentuoja visų </w:t>
      </w:r>
      <w:r>
        <w:t xml:space="preserve"> T</w:t>
      </w:r>
      <w:r w:rsidR="000A6C74">
        <w:t xml:space="preserve">rakų r. Rūdiškių </w:t>
      </w:r>
      <w:r>
        <w:t xml:space="preserve"> gimnazijos (toliau – Gimnazijos) darbuotojų, dirbančių pagal darbo sutartis (toliau – darbuotojų), apmokėjimo tvarką ir sąlygas, priemokų, premijų ir materialinių pašalpų mokėjimo tvarką ir sąlygas</w:t>
      </w:r>
      <w:r w:rsidR="00291D9F">
        <w:t xml:space="preserve"> bei detalizuoja pareiginės algos pastoviosios dalies nustatymo kriterijus, pareiginės algos kintamosios dalies mokėjimo</w:t>
      </w:r>
      <w:r w:rsidR="002B70A8">
        <w:t>.</w:t>
      </w:r>
    </w:p>
    <w:p w14:paraId="47776BE5" w14:textId="6A350280" w:rsidR="00904A06" w:rsidRDefault="00255B85">
      <w:pPr>
        <w:numPr>
          <w:ilvl w:val="0"/>
          <w:numId w:val="1"/>
        </w:numPr>
        <w:ind w:right="0" w:firstLine="708"/>
      </w:pPr>
      <w:r>
        <w:t>Sistema parengta vadovaujantis Lietuvos Respublikos valstybės ir savivaldybių įstaigų darbuotojų darbo apmokėjimo ir komisijų narių atlygio už darbą įstatymu, Mokytojų, dirbančių pagal bendrojo ugdymo, profesinio mokymo ir neformaliojo švietimo programas (išskyrus ikimokyklinio ir priešmokyklinio ugdymo programas), darbo krūvio sandaros nustatymo tvarkos aprašu, patvirtintu Lietuvos Respublikos švietimo, mokslo ir sporto ministro 2019 m. kovo 1 d. įsakymu Nr. V-186</w:t>
      </w:r>
      <w:r w:rsidR="00E21273" w:rsidRPr="00E21273">
        <w:t xml:space="preserve"> </w:t>
      </w:r>
      <w:r w:rsidR="00E21273">
        <w:t>(pakeitimas 2020 m. kovo 19 d. Nr. V-397)</w:t>
      </w:r>
      <w:r>
        <w:t xml:space="preserve"> „Dėl mokytojų, dirbančių pagal bendrojo ugdymo, profesinio mokymo ir neformaliojo švietimo programas (išskyrus ikimokyklinio ir priešmokyklinio ugdymo programas), darbo krūvio sandaros nustatymo tvarkos aprašo patvirtinimo“, Mokytojų, dirbančių pagal bendrojo ugdymo, profesinio mokymo ir neformaliojo švietimo programas (išskyrus ikimokyklinio ir priešmokyklinio ugdymo programas), veiklų mokyklos bendruomenei aprašu ir Mokytojų, dirbančių pagal bendrojo ugdymo, profesinio mokymo ir neformaliojo švietimo programas (išskyrus ikimokyklinio ir priešmokyklinio ugdymo programas), veiklų, susijusių su profesiniu tobulėjimu, aprašu, patvirtintais Lietuvos Respublikos švietimo, mokslo ir sporto ministro 2019 m. kovo 1 d. įsakymu Nr. V-184 „Dėl mokytojų, dirbančių pagal bendrojo ugdymo, profesinio mokymo ir neformaliojo švietimo programas (išskyrus ikimokyklinio ir priešmokyklinio ugdymo programas), veiklų mokyklos bendruomenei aprašo ir mokytojų, dirbančių pagal bendrojo ugdymo, profesinio mokymo ir neformaliojo švietimo programas (išskyrus ikimokyklinio ir priešmokyklinio ugdymo programas), veiklų, susijusių su profesiniu tobulėjimu, aprašo patvirtinimo“, Valstybinių ir savivaldybių švietimo įstaigų (išskyrus aukštąsias mokyklas) vadovų, jų pavaduotojų ugdymui, ugdymą organizuojančių skyrių vedėjų veiklos vertinimo nuostatais, patvirtintais Lietuvos Respublikos švietimo ir mokslo ministro 2018 m. kovo 27 d. įsakymu Nr. V-279</w:t>
      </w:r>
      <w:r w:rsidR="003670FC">
        <w:t xml:space="preserve"> (pakeitimas 2021 m. sausio 11 d. Nr. V-48)</w:t>
      </w:r>
      <w:r>
        <w:t xml:space="preserve"> „Dėl valstybinių ir savivaldybių švietimo įstaigų (išskyrus aukštąsias mokyklas) vadovų, jų pavaduotojų ugdymui, ugdymą organizuojančių skyrių vedėjų veiklos vertinimo nuostatų patvirtinimo“. Sistemoje vartojamos sąvokos atitinka Lietuvos Respublikos švietimo įstatyme ir Lietuvos Respublikos valstybės ir savivaldybių įstaigų darbuotojų darbo apmokėjimo ir komisijų narių atlygio už darbą įstatyme apibrėžtas sąvokas. </w:t>
      </w:r>
    </w:p>
    <w:p w14:paraId="4B7317D1" w14:textId="77777777" w:rsidR="00904A06" w:rsidRDefault="00255B85">
      <w:pPr>
        <w:spacing w:after="0" w:line="259" w:lineRule="auto"/>
        <w:ind w:left="0" w:right="0" w:firstLine="0"/>
        <w:jc w:val="left"/>
      </w:pPr>
      <w:r>
        <w:t xml:space="preserve"> </w:t>
      </w:r>
    </w:p>
    <w:p w14:paraId="19658EC9" w14:textId="77777777" w:rsidR="00904A06" w:rsidRDefault="00255B85">
      <w:pPr>
        <w:pStyle w:val="Antrat1"/>
        <w:spacing w:after="37"/>
        <w:ind w:left="1261"/>
      </w:pPr>
      <w:r>
        <w:t xml:space="preserve">II SKYRIUS </w:t>
      </w:r>
    </w:p>
    <w:p w14:paraId="68237109" w14:textId="77777777" w:rsidR="00904A06" w:rsidRDefault="00255B85">
      <w:pPr>
        <w:spacing w:after="4" w:line="271" w:lineRule="auto"/>
        <w:ind w:left="2670" w:right="0"/>
        <w:jc w:val="left"/>
      </w:pPr>
      <w:r>
        <w:rPr>
          <w:b/>
        </w:rPr>
        <w:t xml:space="preserve">DARBUOTOJŲ PAREIGYBIŲ GRUPĖS IR LYGIAI </w:t>
      </w:r>
    </w:p>
    <w:p w14:paraId="32B45311" w14:textId="77777777" w:rsidR="00904A06" w:rsidRDefault="00255B85">
      <w:pPr>
        <w:spacing w:after="9" w:line="259" w:lineRule="auto"/>
        <w:ind w:left="0" w:right="0" w:firstLine="0"/>
        <w:jc w:val="left"/>
      </w:pPr>
      <w:r>
        <w:rPr>
          <w:b/>
        </w:rPr>
        <w:t xml:space="preserve"> </w:t>
      </w:r>
    </w:p>
    <w:p w14:paraId="4AE38320" w14:textId="77777777" w:rsidR="00904A06" w:rsidRDefault="00255B85">
      <w:pPr>
        <w:numPr>
          <w:ilvl w:val="0"/>
          <w:numId w:val="2"/>
        </w:numPr>
        <w:ind w:right="0" w:hanging="588"/>
      </w:pPr>
      <w:r>
        <w:t xml:space="preserve">Gimnazijos darbuotojų pareigybės yra keturių lygių:  </w:t>
      </w:r>
    </w:p>
    <w:p w14:paraId="152A3533" w14:textId="3E0B693F" w:rsidR="00904A06" w:rsidRDefault="002B70A8" w:rsidP="002B70A8">
      <w:pPr>
        <w:spacing w:after="0" w:line="240" w:lineRule="auto"/>
        <w:ind w:left="0" w:right="0" w:firstLine="0"/>
        <w:jc w:val="left"/>
      </w:pPr>
      <w:r>
        <w:lastRenderedPageBreak/>
        <w:t xml:space="preserve">        </w:t>
      </w:r>
      <w:r w:rsidR="00AC1999">
        <w:t xml:space="preserve"> </w:t>
      </w:r>
      <w:r>
        <w:t xml:space="preserve">   3.1. </w:t>
      </w:r>
      <w:r w:rsidR="00255B85">
        <w:t xml:space="preserve">A (A1 ir A2) lygio – pareigybės, kurioms būtinas ne žemesnis kaip aukštasis </w:t>
      </w:r>
    </w:p>
    <w:p w14:paraId="0F479F73" w14:textId="77777777" w:rsidR="00904A06" w:rsidRDefault="00255B85">
      <w:pPr>
        <w:ind w:left="-5" w:right="0"/>
      </w:pPr>
      <w:r>
        <w:t xml:space="preserve">išsilavinimas;  </w:t>
      </w:r>
    </w:p>
    <w:p w14:paraId="49BCC1EA" w14:textId="64AD8E49" w:rsidR="00904A06" w:rsidRDefault="00BE243C" w:rsidP="00AC1999">
      <w:pPr>
        <w:spacing w:after="0" w:line="240" w:lineRule="auto"/>
        <w:ind w:left="11" w:right="0" w:hanging="11"/>
      </w:pPr>
      <w:r>
        <w:t xml:space="preserve">           </w:t>
      </w:r>
      <w:r w:rsidR="00AC1999">
        <w:t xml:space="preserve">3.2. </w:t>
      </w:r>
      <w:r w:rsidR="00255B85">
        <w:t xml:space="preserve">B lygio – pareigybės, kurioms būtinas ne žemesnis kaip aukštesnysis išsilavinimas ar specialusis vidurinis išsilavinimas, įgyti iki 1995 metų;  </w:t>
      </w:r>
    </w:p>
    <w:p w14:paraId="6967FE41" w14:textId="293E85C6" w:rsidR="00904A06" w:rsidRDefault="00BE243C" w:rsidP="00A23055">
      <w:pPr>
        <w:spacing w:after="0" w:line="240" w:lineRule="auto"/>
        <w:ind w:left="0" w:right="0"/>
        <w:jc w:val="left"/>
      </w:pPr>
      <w:r>
        <w:t xml:space="preserve">           </w:t>
      </w:r>
      <w:r w:rsidR="00AC1999">
        <w:t xml:space="preserve">3.3. </w:t>
      </w:r>
      <w:r w:rsidR="00255B85">
        <w:t xml:space="preserve">C lygio – pareigybės, kurioms būtinas ne žemesnis kaip vidurinis išsilavinimas ir (ar) įgyta profesinė kvalifikacija;  </w:t>
      </w:r>
    </w:p>
    <w:p w14:paraId="5591F20E" w14:textId="17FAB037" w:rsidR="00904A06" w:rsidRDefault="00BE243C" w:rsidP="00A23055">
      <w:pPr>
        <w:spacing w:after="0" w:line="240" w:lineRule="auto"/>
        <w:ind w:left="0" w:right="0" w:firstLine="0"/>
      </w:pPr>
      <w:r>
        <w:t xml:space="preserve">           </w:t>
      </w:r>
      <w:r w:rsidR="00AC1999">
        <w:t xml:space="preserve">3.4. </w:t>
      </w:r>
      <w:r w:rsidR="00255B85">
        <w:t xml:space="preserve">D lygio – pareigybės, kurioms netaikomi išsilavinimo ar profesinės kvalifikacijos reikalavimai.  </w:t>
      </w:r>
    </w:p>
    <w:p w14:paraId="5AFFF93F" w14:textId="641BAA7C" w:rsidR="00904A06" w:rsidRDefault="00BE243C" w:rsidP="00A23055">
      <w:pPr>
        <w:spacing w:after="0" w:line="240" w:lineRule="auto"/>
        <w:ind w:left="0" w:right="0" w:hanging="11"/>
        <w:jc w:val="left"/>
      </w:pPr>
      <w:r>
        <w:t xml:space="preserve">          </w:t>
      </w:r>
      <w:r w:rsidR="00AC1999">
        <w:t xml:space="preserve">4. </w:t>
      </w:r>
      <w:r w:rsidR="00255B85">
        <w:t xml:space="preserve">Darbuotojų pareigybės skirstomos į šias grupes:  </w:t>
      </w:r>
    </w:p>
    <w:p w14:paraId="2909D0E3" w14:textId="4DCD37FC" w:rsidR="00904A06" w:rsidRDefault="00BE243C" w:rsidP="00A23055">
      <w:pPr>
        <w:spacing w:after="0" w:line="240" w:lineRule="auto"/>
        <w:ind w:left="0" w:right="0" w:hanging="11"/>
        <w:jc w:val="left"/>
      </w:pPr>
      <w:r>
        <w:t xml:space="preserve">          </w:t>
      </w:r>
      <w:r w:rsidR="00AC1999">
        <w:t xml:space="preserve">4.1. </w:t>
      </w:r>
      <w:r w:rsidR="00255B85">
        <w:t xml:space="preserve">pavaduotojai, kurių pareigybės priskiriamos A lygiui, atsižvelgiant į būtiną išsilavinimą toms pareigoms eiti;  </w:t>
      </w:r>
    </w:p>
    <w:p w14:paraId="789F56A0" w14:textId="1E67C7F4" w:rsidR="00904A06" w:rsidRDefault="00BE243C" w:rsidP="00A23055">
      <w:pPr>
        <w:spacing w:after="0" w:line="240" w:lineRule="auto"/>
        <w:ind w:left="0" w:right="0" w:firstLine="0"/>
      </w:pPr>
      <w:r>
        <w:t xml:space="preserve">          </w:t>
      </w:r>
      <w:r w:rsidR="00AC1999">
        <w:t xml:space="preserve">4.2. </w:t>
      </w:r>
      <w:r w:rsidR="00255B85">
        <w:t xml:space="preserve">specialistai, kurių pareigybės priskiriamos A arba B lygiui, atsižvelgiant į būtiną išsilavinimą toms pareigoms eiti;  </w:t>
      </w:r>
    </w:p>
    <w:p w14:paraId="13CB20E1" w14:textId="61BBEE59" w:rsidR="00904A06" w:rsidRDefault="00BE243C" w:rsidP="00A23055">
      <w:pPr>
        <w:spacing w:after="0"/>
        <w:ind w:left="0" w:right="0" w:firstLine="0"/>
      </w:pPr>
      <w:r>
        <w:t xml:space="preserve">          </w:t>
      </w:r>
      <w:r w:rsidR="00A23055">
        <w:t xml:space="preserve">4.3. </w:t>
      </w:r>
      <w:r w:rsidR="00255B85">
        <w:t xml:space="preserve">kvalifikuoti darbuotojai, kurių pareigybės priskiriamos C lygiui;  </w:t>
      </w:r>
    </w:p>
    <w:p w14:paraId="72B908D0" w14:textId="6F9CAF87" w:rsidR="00904A06" w:rsidRDefault="00BE243C" w:rsidP="00A23055">
      <w:pPr>
        <w:spacing w:after="0"/>
        <w:ind w:left="10" w:right="0"/>
      </w:pPr>
      <w:r>
        <w:t xml:space="preserve">          </w:t>
      </w:r>
      <w:r w:rsidR="00A23055">
        <w:t xml:space="preserve">4.4. </w:t>
      </w:r>
      <w:r w:rsidR="00255B85">
        <w:t xml:space="preserve">darbuotojai, kurių pareigybės priskiriamos D lygiui (toliau – darbininkai).  </w:t>
      </w:r>
    </w:p>
    <w:p w14:paraId="3F9412CB" w14:textId="230C3799" w:rsidR="00904A06" w:rsidRDefault="00BE243C" w:rsidP="00A23055">
      <w:pPr>
        <w:spacing w:after="0"/>
        <w:ind w:left="0" w:right="0" w:firstLine="0"/>
      </w:pPr>
      <w:r>
        <w:t xml:space="preserve">          </w:t>
      </w:r>
      <w:r w:rsidR="00A23055">
        <w:t xml:space="preserve">5. </w:t>
      </w:r>
      <w:r w:rsidR="00255B85">
        <w:t xml:space="preserve">Gimnazijos darbuotojų pareigybių sąrašus ir aprašymus tvirtina Gimnazijos direktorius. </w:t>
      </w:r>
    </w:p>
    <w:p w14:paraId="2EA1B9B5" w14:textId="1115AFB1" w:rsidR="00904A06" w:rsidRDefault="00BE243C" w:rsidP="00A23055">
      <w:pPr>
        <w:spacing w:after="0"/>
        <w:ind w:left="0" w:right="0" w:firstLine="0"/>
      </w:pPr>
      <w:r>
        <w:t xml:space="preserve">          </w:t>
      </w:r>
      <w:r w:rsidR="00A23055">
        <w:t xml:space="preserve">6. </w:t>
      </w:r>
      <w:r w:rsidR="00255B85">
        <w:t xml:space="preserve">Darbuotojo pareigybės aprašyme nurodoma: </w:t>
      </w:r>
    </w:p>
    <w:p w14:paraId="0D5E24EE" w14:textId="1EE67996" w:rsidR="00904A06" w:rsidRDefault="00BE243C" w:rsidP="00A23055">
      <w:pPr>
        <w:spacing w:after="0"/>
        <w:ind w:left="0" w:right="57" w:firstLine="0"/>
      </w:pPr>
      <w:r>
        <w:t xml:space="preserve">          </w:t>
      </w:r>
      <w:r w:rsidR="00A23055">
        <w:t xml:space="preserve">6.1. </w:t>
      </w:r>
      <w:r w:rsidR="00255B85">
        <w:t xml:space="preserve">pareigybės grupė;  </w:t>
      </w:r>
    </w:p>
    <w:p w14:paraId="6FBB7F92" w14:textId="5044BF4B" w:rsidR="00904A06" w:rsidRDefault="00BE243C" w:rsidP="00A23055">
      <w:pPr>
        <w:spacing w:after="0"/>
        <w:ind w:left="0" w:right="0" w:firstLine="0"/>
      </w:pPr>
      <w:r>
        <w:t xml:space="preserve">          </w:t>
      </w:r>
      <w:r w:rsidR="00A23055">
        <w:t xml:space="preserve">6.2. </w:t>
      </w:r>
      <w:r w:rsidR="00255B85">
        <w:t xml:space="preserve">pareigybės pavadinimas; </w:t>
      </w:r>
    </w:p>
    <w:p w14:paraId="0719FE53" w14:textId="0720DCAA" w:rsidR="00904A06" w:rsidRDefault="00BE243C" w:rsidP="00A23055">
      <w:pPr>
        <w:spacing w:after="0"/>
        <w:ind w:left="0" w:right="0" w:firstLine="0"/>
      </w:pPr>
      <w:r>
        <w:t xml:space="preserve">          </w:t>
      </w:r>
      <w:r w:rsidR="00A23055">
        <w:t xml:space="preserve">6.3. </w:t>
      </w:r>
      <w:r w:rsidR="00255B85">
        <w:t xml:space="preserve">pareigybės lygis;  </w:t>
      </w:r>
    </w:p>
    <w:p w14:paraId="0B3E7A6A" w14:textId="00B5E7D0" w:rsidR="00904A06" w:rsidRDefault="00BE243C" w:rsidP="00A23055">
      <w:pPr>
        <w:spacing w:after="0"/>
        <w:ind w:left="0" w:right="0" w:firstLine="0"/>
      </w:pPr>
      <w:r>
        <w:t xml:space="preserve">          </w:t>
      </w:r>
      <w:r w:rsidR="00A23055">
        <w:t xml:space="preserve">6.4. </w:t>
      </w:r>
      <w:r w:rsidR="00255B85">
        <w:t xml:space="preserve">specialūs reikalavimai, keliami šias pareigas einančiam darbuotojui (išsilavinimas, darbo patirtis, profesinė kvalifikacija);  </w:t>
      </w:r>
    </w:p>
    <w:p w14:paraId="76EAFA30" w14:textId="4B7D24D2" w:rsidR="00904A06" w:rsidRDefault="00BE243C" w:rsidP="00A23055">
      <w:pPr>
        <w:spacing w:after="0"/>
        <w:ind w:left="0" w:right="0" w:firstLine="0"/>
      </w:pPr>
      <w:r>
        <w:t xml:space="preserve">          </w:t>
      </w:r>
      <w:r w:rsidR="00A23055">
        <w:t xml:space="preserve">6.5. </w:t>
      </w:r>
      <w:r w:rsidR="00255B85">
        <w:t xml:space="preserve">pareigybei priskirtos funkcijos; </w:t>
      </w:r>
    </w:p>
    <w:p w14:paraId="2F8D00CB" w14:textId="6E824001" w:rsidR="00904A06" w:rsidRDefault="00BE243C" w:rsidP="00A23055">
      <w:pPr>
        <w:spacing w:after="0"/>
        <w:ind w:left="0" w:right="0" w:firstLine="0"/>
      </w:pPr>
      <w:r>
        <w:t xml:space="preserve">          </w:t>
      </w:r>
      <w:r w:rsidR="00A23055">
        <w:t xml:space="preserve">6.6. </w:t>
      </w:r>
      <w:r w:rsidR="00255B85">
        <w:t xml:space="preserve">gali būti nurodomas pavaldumas, paskirtis, atsakomybė už pažeidimus, padarytus vykdant </w:t>
      </w:r>
    </w:p>
    <w:p w14:paraId="4F64413D" w14:textId="77777777" w:rsidR="00904A06" w:rsidRDefault="00255B85" w:rsidP="00A23055">
      <w:pPr>
        <w:spacing w:after="0"/>
        <w:ind w:left="0" w:right="0"/>
      </w:pPr>
      <w:r>
        <w:t xml:space="preserve">savo veiklą, už pareigų netinkamą vykdymą ar nevykdymą, už padarytą materialinę žalą. </w:t>
      </w:r>
    </w:p>
    <w:p w14:paraId="5427A4AA" w14:textId="77777777" w:rsidR="00904A06" w:rsidRDefault="00255B85" w:rsidP="00A23055">
      <w:pPr>
        <w:spacing w:after="0" w:line="259" w:lineRule="auto"/>
        <w:ind w:left="0" w:right="0" w:firstLine="0"/>
        <w:jc w:val="left"/>
      </w:pPr>
      <w:r>
        <w:rPr>
          <w:b/>
        </w:rPr>
        <w:t xml:space="preserve"> </w:t>
      </w:r>
    </w:p>
    <w:p w14:paraId="0FE4EFFE" w14:textId="77777777" w:rsidR="00904A06" w:rsidRDefault="00255B85" w:rsidP="00A23055">
      <w:pPr>
        <w:pStyle w:val="Antrat1"/>
        <w:spacing w:after="0"/>
        <w:ind w:left="0"/>
      </w:pPr>
      <w:r>
        <w:t xml:space="preserve">III SKYRIUS PAREIGINĖS ALGOS PASTOVIOJI DALIS </w:t>
      </w:r>
    </w:p>
    <w:p w14:paraId="5CD79BC5" w14:textId="77777777" w:rsidR="00904A06" w:rsidRDefault="00255B85" w:rsidP="00A23055">
      <w:pPr>
        <w:spacing w:after="0" w:line="259" w:lineRule="auto"/>
        <w:ind w:left="0" w:right="0" w:firstLine="0"/>
        <w:jc w:val="left"/>
      </w:pPr>
      <w:r>
        <w:rPr>
          <w:b/>
        </w:rPr>
        <w:t xml:space="preserve"> </w:t>
      </w:r>
    </w:p>
    <w:p w14:paraId="567FACC2" w14:textId="7D48E471" w:rsidR="00904A06" w:rsidRDefault="00BE243C" w:rsidP="00C94516">
      <w:pPr>
        <w:pStyle w:val="Sraopastraipa"/>
        <w:spacing w:after="0" w:line="240" w:lineRule="auto"/>
        <w:ind w:left="0" w:right="0" w:firstLine="0"/>
      </w:pPr>
      <w:r>
        <w:t xml:space="preserve">           </w:t>
      </w:r>
      <w:r w:rsidR="00C94516">
        <w:t>7.</w:t>
      </w:r>
      <w:r>
        <w:t xml:space="preserve"> </w:t>
      </w:r>
      <w:r w:rsidR="00255B85">
        <w:t xml:space="preserve">Darbuotojo, išskyrus darbininko, pareiginės algos pastovioji dalis nustatoma pareiginės algos koeficientu. Pareiginės algos koeficiento vienetas yra lygus Lietuvos Respublikos Seimo patvirtintam atitinkamų metų pareiginės algos baziniam dydžiui. Pareiginės algos pastovioji dalis apskaičiuojama atitinkamą pareiginės algos koeficientą dauginant iš pareiginės algos bazinio dydžio.  </w:t>
      </w:r>
    </w:p>
    <w:p w14:paraId="7B13604C" w14:textId="3830F8CA" w:rsidR="00904A06" w:rsidRDefault="00BE243C" w:rsidP="00C94516">
      <w:pPr>
        <w:pStyle w:val="Sraopastraipa"/>
        <w:spacing w:after="0"/>
        <w:ind w:left="0" w:right="0" w:firstLine="0"/>
      </w:pPr>
      <w:r>
        <w:t xml:space="preserve">           </w:t>
      </w:r>
      <w:r w:rsidR="00C94516">
        <w:t>8.</w:t>
      </w:r>
      <w:r>
        <w:t xml:space="preserve"> </w:t>
      </w:r>
      <w:r w:rsidR="00255B85">
        <w:t xml:space="preserve">Darbuotojo darbo užmokestį sudaro:  </w:t>
      </w:r>
    </w:p>
    <w:p w14:paraId="31622AF0" w14:textId="627FC81B" w:rsidR="00904A06" w:rsidRDefault="00BE243C" w:rsidP="00BE243C">
      <w:pPr>
        <w:pStyle w:val="Sraopastraipa"/>
        <w:spacing w:after="0"/>
        <w:ind w:left="360" w:right="0" w:firstLine="0"/>
      </w:pPr>
      <w:r>
        <w:t xml:space="preserve">     8.1. </w:t>
      </w:r>
      <w:r w:rsidR="00255B85">
        <w:t xml:space="preserve">pareiginė alga (mėnesinė alga – pastovioji ir kintamoji dalys arba pastovioji dalis);  </w:t>
      </w:r>
    </w:p>
    <w:p w14:paraId="1E15FF3F" w14:textId="0446F780" w:rsidR="00904A06" w:rsidRDefault="00BE243C" w:rsidP="00BE243C">
      <w:pPr>
        <w:pStyle w:val="Sraopastraipa"/>
        <w:spacing w:after="0"/>
        <w:ind w:left="360" w:right="0" w:firstLine="0"/>
      </w:pPr>
      <w:r>
        <w:t xml:space="preserve">     8.2.</w:t>
      </w:r>
      <w:r w:rsidR="00C94516">
        <w:t xml:space="preserve"> </w:t>
      </w:r>
      <w:r w:rsidR="00255B85">
        <w:t xml:space="preserve">priemokos;  </w:t>
      </w:r>
    </w:p>
    <w:p w14:paraId="4CEDE75B" w14:textId="69E03CDC" w:rsidR="00904A06" w:rsidRDefault="00BE243C" w:rsidP="00BE243C">
      <w:pPr>
        <w:spacing w:after="0"/>
        <w:ind w:left="0" w:right="0" w:firstLine="0"/>
      </w:pPr>
      <w:r>
        <w:t xml:space="preserve">           8.3.</w:t>
      </w:r>
      <w:r w:rsidR="00C94516">
        <w:t xml:space="preserve"> </w:t>
      </w:r>
      <w:r w:rsidR="00255B85">
        <w:t xml:space="preserve">mokėjimas už darbą poilsio ir švenčių dienomis, nakties ir viršvalandinį darbą, budėjimą;  </w:t>
      </w:r>
    </w:p>
    <w:p w14:paraId="5DD1753C" w14:textId="32F7A654" w:rsidR="00904A06" w:rsidRDefault="00BE243C" w:rsidP="00BE243C">
      <w:pPr>
        <w:spacing w:after="0"/>
        <w:ind w:left="0" w:right="0" w:firstLine="0"/>
      </w:pPr>
      <w:r>
        <w:t xml:space="preserve">           8.4.</w:t>
      </w:r>
      <w:r w:rsidR="00C94516">
        <w:t xml:space="preserve"> </w:t>
      </w:r>
      <w:r w:rsidR="00255B85">
        <w:t xml:space="preserve">premijos.  </w:t>
      </w:r>
    </w:p>
    <w:p w14:paraId="3FF2C7AE" w14:textId="77777777" w:rsidR="00657D43" w:rsidRDefault="00255B85" w:rsidP="00657D43">
      <w:pPr>
        <w:pStyle w:val="Sraopastraipa"/>
        <w:numPr>
          <w:ilvl w:val="0"/>
          <w:numId w:val="25"/>
        </w:numPr>
        <w:spacing w:after="0"/>
        <w:ind w:right="0"/>
      </w:pPr>
      <w:r>
        <w:t xml:space="preserve">Darbuotojų (išskyrus direktoriaus pavaduotojus ugdymui, mokytojus, specialiuosius </w:t>
      </w:r>
    </w:p>
    <w:p w14:paraId="478B5D35" w14:textId="23FC583E" w:rsidR="00904A06" w:rsidRDefault="00255B85" w:rsidP="00C94516">
      <w:pPr>
        <w:spacing w:after="0"/>
        <w:ind w:left="0" w:right="0" w:firstLine="0"/>
      </w:pPr>
      <w:r>
        <w:t xml:space="preserve">pedagogus, logopedus, psichologus, socialinius pedagogus, darbininkus) pareiginės algos pastovioji dalis nustatoma pagal Lietuvos Respublikos valstybės ir savivaldybių įstaigų darbuotojų darbo apmokėjimo ir komisijų narių atlygio už darbą įstatymo 2 ir 4 priedus, atsižvelgiant į gimnazijai skirtas lėšas, darbo krūvį, atsakomybės lygį, papildomų įgūdžių ar svarbių einamoms pareigoms žinių turėjimą, pareigybės lygį ir profesinio darbo patirtį.  </w:t>
      </w:r>
    </w:p>
    <w:p w14:paraId="5EFEC7C0" w14:textId="7B5722D8" w:rsidR="00C94516" w:rsidRDefault="00255B85" w:rsidP="00657D43">
      <w:pPr>
        <w:pStyle w:val="Sraopastraipa"/>
        <w:numPr>
          <w:ilvl w:val="0"/>
          <w:numId w:val="25"/>
        </w:numPr>
        <w:spacing w:after="0"/>
        <w:ind w:right="0"/>
      </w:pPr>
      <w:r>
        <w:t xml:space="preserve">Mokytojų, specialiųjų pedagogų, logopedų, psichologų, socialinių pedagogų, direktoriaus </w:t>
      </w:r>
    </w:p>
    <w:p w14:paraId="48838EFF" w14:textId="62728901" w:rsidR="00904A06" w:rsidRDefault="00255B85" w:rsidP="00C94516">
      <w:pPr>
        <w:spacing w:after="0"/>
        <w:ind w:left="0" w:right="0" w:firstLine="0"/>
      </w:pPr>
      <w:r>
        <w:t xml:space="preserve">pavaduotojų ugdymui pareiginės algos pastovioji dalis nustatoma pagal Lietuvos Respublikos valstybės ir savivaldybių įstaigų darbuotojų darbo apmokėjimo ir komisijų narių atlygio už darbą </w:t>
      </w:r>
      <w:r>
        <w:lastRenderedPageBreak/>
        <w:t xml:space="preserve">įstatymo 5 priedą, atsižvelgiant į gimnazijai skirtas lėšas, darbo krūvį, atsakomybės lygį, papildomų įgūdžių ar svarbių einamoms pareigoms žinių turėjimą.  </w:t>
      </w:r>
    </w:p>
    <w:p w14:paraId="7509886B" w14:textId="77777777" w:rsidR="00657D43" w:rsidRDefault="00255B85" w:rsidP="00657D43">
      <w:pPr>
        <w:pStyle w:val="Sraopastraipa"/>
        <w:numPr>
          <w:ilvl w:val="0"/>
          <w:numId w:val="25"/>
        </w:numPr>
        <w:spacing w:after="0"/>
        <w:ind w:right="0"/>
      </w:pPr>
      <w:r>
        <w:t xml:space="preserve">Darbininkų pareiginės algos pastovioji dalis nustatoma minimaliosios mėnesinės algos </w:t>
      </w:r>
    </w:p>
    <w:p w14:paraId="7A11B72E" w14:textId="36D3C3C1" w:rsidR="00904A06" w:rsidRDefault="00255B85" w:rsidP="00657D43">
      <w:pPr>
        <w:spacing w:after="0"/>
        <w:ind w:left="10" w:right="0"/>
      </w:pPr>
      <w:r>
        <w:t xml:space="preserve">dydžio. </w:t>
      </w:r>
    </w:p>
    <w:p w14:paraId="14AD6B28" w14:textId="0A8BCD1A" w:rsidR="00904A06" w:rsidRDefault="00255B85" w:rsidP="00657D43">
      <w:pPr>
        <w:pStyle w:val="Sraopastraipa"/>
        <w:numPr>
          <w:ilvl w:val="0"/>
          <w:numId w:val="25"/>
        </w:numPr>
        <w:spacing w:after="0"/>
        <w:ind w:right="0"/>
      </w:pPr>
      <w:r>
        <w:t xml:space="preserve">Darbuotojų pareiginės algos pastovioji dalis sulygstama darbo sutartyje.  </w:t>
      </w:r>
    </w:p>
    <w:p w14:paraId="1A9CF70C" w14:textId="77777777" w:rsidR="00C94516" w:rsidRDefault="00255B85" w:rsidP="00657D43">
      <w:pPr>
        <w:pStyle w:val="Sraopastraipa"/>
        <w:numPr>
          <w:ilvl w:val="0"/>
          <w:numId w:val="25"/>
        </w:numPr>
        <w:spacing w:after="0"/>
        <w:ind w:right="0"/>
      </w:pPr>
      <w:r>
        <w:t xml:space="preserve">Darbuotojų (išskyrus mokytojų, specialiųjų pedagogų, logopedų, psichologų, socialinių </w:t>
      </w:r>
    </w:p>
    <w:p w14:paraId="5BF4925B" w14:textId="114EE467" w:rsidR="00904A06" w:rsidRDefault="00255B85" w:rsidP="00C94516">
      <w:pPr>
        <w:spacing w:after="0"/>
        <w:ind w:left="0" w:right="0" w:firstLine="0"/>
      </w:pPr>
      <w:r>
        <w:t xml:space="preserve">pedagogų, direktoriaus pavaduotojų ugdymui) pareiginės algos pastoviosios dalies koeficientas nustatomas iš naujo pasikeitus darbuotojų pareigybių skaičiui, profesinio ir/ar vadovaujamo darbo patirčiai ar nustačius, kad direktoriaus pavaduotojo ūkio reikalams pareiginė alga viršija praėjusio ketvirčio gimnazijos darbuotojų 5 vidutinius pareiginių algų dydžius. </w:t>
      </w:r>
    </w:p>
    <w:p w14:paraId="0B7BC343" w14:textId="77777777" w:rsidR="00C94516" w:rsidRDefault="00255B85" w:rsidP="00657D43">
      <w:pPr>
        <w:pStyle w:val="Sraopastraipa"/>
        <w:numPr>
          <w:ilvl w:val="0"/>
          <w:numId w:val="25"/>
        </w:numPr>
        <w:spacing w:after="0"/>
        <w:ind w:right="0"/>
      </w:pPr>
      <w:r>
        <w:t xml:space="preserve">Mokytojų, specialiųjų pedagogų, logopedų, psichologų, socialinių pedagogų, direktoriaus </w:t>
      </w:r>
    </w:p>
    <w:p w14:paraId="509F8912" w14:textId="6861D02A" w:rsidR="00904A06" w:rsidRDefault="00255B85" w:rsidP="00C94516">
      <w:pPr>
        <w:spacing w:after="0"/>
        <w:ind w:left="0" w:right="0" w:firstLine="0"/>
      </w:pPr>
      <w:r>
        <w:t xml:space="preserve">pavaduotojų ugdymui pastoviosios dalies koeficientas nustatomas iš naujo pasikeitus mokinių skaičiui, pedagoginio darbo stažui, kvalifikacinei kategorijai, veiklos sudėtingumui ar nustačius, kad direktoriaus pavaduotojo ugdymui pareiginė alga viršija praėjusio ketvirčio mokyklos darbuotojų 5 vidutinius pareiginių algų dydžius. </w:t>
      </w:r>
    </w:p>
    <w:p w14:paraId="135A537B" w14:textId="77777777" w:rsidR="00904A06" w:rsidRDefault="00255B85" w:rsidP="00A23055">
      <w:pPr>
        <w:spacing w:after="0" w:line="259" w:lineRule="auto"/>
        <w:ind w:left="0" w:right="0" w:firstLine="0"/>
        <w:jc w:val="left"/>
      </w:pPr>
      <w:r>
        <w:t xml:space="preserve"> </w:t>
      </w:r>
    </w:p>
    <w:p w14:paraId="0B41444B" w14:textId="77777777" w:rsidR="00904A06" w:rsidRDefault="00255B85" w:rsidP="00A23055">
      <w:pPr>
        <w:pStyle w:val="Antrat1"/>
        <w:spacing w:after="0"/>
        <w:ind w:left="0"/>
      </w:pPr>
      <w:r>
        <w:t xml:space="preserve">IV SKYRIUS </w:t>
      </w:r>
    </w:p>
    <w:p w14:paraId="61E5A3F9" w14:textId="77777777" w:rsidR="00904A06" w:rsidRDefault="00255B85" w:rsidP="00A23055">
      <w:pPr>
        <w:spacing w:after="0" w:line="259" w:lineRule="auto"/>
        <w:ind w:left="0" w:right="0"/>
        <w:jc w:val="center"/>
      </w:pPr>
      <w:r>
        <w:rPr>
          <w:b/>
          <w:sz w:val="22"/>
        </w:rPr>
        <w:t xml:space="preserve">PAREIGINĖS ALGOS KINTAMOSIOS DALIES NUSTATYMO IR MOKĖJIMO </w:t>
      </w:r>
    </w:p>
    <w:p w14:paraId="41D0602C" w14:textId="77777777" w:rsidR="00904A06" w:rsidRDefault="00255B85" w:rsidP="00A23055">
      <w:pPr>
        <w:spacing w:after="0" w:line="259" w:lineRule="auto"/>
        <w:ind w:left="0" w:right="0"/>
        <w:jc w:val="center"/>
      </w:pPr>
      <w:r>
        <w:rPr>
          <w:b/>
          <w:sz w:val="22"/>
        </w:rPr>
        <w:t xml:space="preserve">TVARKA IR SĄLYGOS </w:t>
      </w:r>
    </w:p>
    <w:p w14:paraId="72065438" w14:textId="77777777" w:rsidR="00904A06" w:rsidRDefault="00255B85" w:rsidP="00A23055">
      <w:pPr>
        <w:spacing w:after="0" w:line="259" w:lineRule="auto"/>
        <w:ind w:left="0" w:right="0" w:firstLine="0"/>
        <w:jc w:val="left"/>
      </w:pPr>
      <w:r>
        <w:rPr>
          <w:sz w:val="22"/>
        </w:rPr>
        <w:t xml:space="preserve"> </w:t>
      </w:r>
    </w:p>
    <w:p w14:paraId="77D9D92F" w14:textId="77777777" w:rsidR="00904A06" w:rsidRDefault="00255B85" w:rsidP="00A23055">
      <w:pPr>
        <w:numPr>
          <w:ilvl w:val="0"/>
          <w:numId w:val="4"/>
        </w:numPr>
        <w:spacing w:after="0"/>
        <w:ind w:right="0" w:firstLine="708"/>
      </w:pPr>
      <w:r>
        <w:t xml:space="preserve">Mokytojams, specialiesiems pedagogams, logopedams, psichologams, socialiniams pedagogams ir darbininkams pareiginės algos kintamoji dalis nenustatoma.  </w:t>
      </w:r>
    </w:p>
    <w:p w14:paraId="7B6DCF31" w14:textId="77777777" w:rsidR="00904A06" w:rsidRDefault="00255B85" w:rsidP="00A23055">
      <w:pPr>
        <w:numPr>
          <w:ilvl w:val="0"/>
          <w:numId w:val="4"/>
        </w:numPr>
        <w:spacing w:after="0"/>
        <w:ind w:right="0" w:firstLine="708"/>
      </w:pPr>
      <w:r>
        <w:t xml:space="preserve">Kitų darbuotojų (nenurodytų šio skyriaus 15 punkte) pareiginės algos kintamosios dalies dydis priklauso nuo praėjusių metų veiklos vertinimo pagal darbuotojui nustatytas metines užduotis, siektinus rezultatus ir jų vertinimo rodiklius bei gebėjimus atlikti pareigybės aprašyme nustatytas funkcijas.  </w:t>
      </w:r>
    </w:p>
    <w:p w14:paraId="3EB27307" w14:textId="77777777" w:rsidR="00904A06" w:rsidRPr="009148E1" w:rsidRDefault="00255B85" w:rsidP="00A23055">
      <w:pPr>
        <w:numPr>
          <w:ilvl w:val="0"/>
          <w:numId w:val="4"/>
        </w:numPr>
        <w:spacing w:after="0"/>
        <w:ind w:right="0" w:firstLine="708"/>
        <w:rPr>
          <w:color w:val="000000" w:themeColor="text1"/>
        </w:rPr>
      </w:pPr>
      <w:r>
        <w:t xml:space="preserve">Pareiginės algos kintamoji dalis, atsižvelgiant į praėjusių metų veiklos vertinimą, nustatoma vieneriems metams </w:t>
      </w:r>
      <w:r w:rsidRPr="009148E1">
        <w:rPr>
          <w:color w:val="000000" w:themeColor="text1"/>
        </w:rPr>
        <w:t xml:space="preserve">ir gali siekti iki 40 procentų pareiginės algos pastoviosios dalies. Kintamoji dalis skaičiuojama nuo padidintos pastoviosios dalies. </w:t>
      </w:r>
    </w:p>
    <w:p w14:paraId="5EF3A07E" w14:textId="77777777" w:rsidR="00904A06" w:rsidRPr="009148E1" w:rsidRDefault="00255B85" w:rsidP="00A23055">
      <w:pPr>
        <w:numPr>
          <w:ilvl w:val="0"/>
          <w:numId w:val="4"/>
        </w:numPr>
        <w:spacing w:after="0"/>
        <w:ind w:right="0" w:firstLine="708"/>
        <w:rPr>
          <w:color w:val="000000" w:themeColor="text1"/>
        </w:rPr>
      </w:pPr>
      <w:r w:rsidRPr="009148E1">
        <w:rPr>
          <w:color w:val="000000" w:themeColor="text1"/>
        </w:rPr>
        <w:t xml:space="preserve">Darbuotojo pareiginės algos kintamoji dalis gali būti nustatyta priėmimo į darbą metu, pasibaigus išbandymo terminui, taip pat darbuotojui grįžus iš vaiko priežiūros atostogų, atsižvelgiant į darbuotojo profesinę kvalifikaciją ir jam keliamus uždavinius, tačiau ne didesnė kaip 20 procentų pareiginės algos pastoviosios dalies ir ne ilgiau kaip iki to darbuotojo kito kasmetinio veiklos vertinimo </w:t>
      </w:r>
    </w:p>
    <w:p w14:paraId="4360F084" w14:textId="77777777" w:rsidR="00904A06" w:rsidRPr="009148E1" w:rsidRDefault="00255B85" w:rsidP="00A23055">
      <w:pPr>
        <w:numPr>
          <w:ilvl w:val="0"/>
          <w:numId w:val="4"/>
        </w:numPr>
        <w:spacing w:after="0"/>
        <w:ind w:right="0" w:firstLine="708"/>
        <w:rPr>
          <w:color w:val="000000" w:themeColor="text1"/>
        </w:rPr>
      </w:pPr>
      <w:r w:rsidRPr="009148E1">
        <w:rPr>
          <w:color w:val="000000" w:themeColor="text1"/>
        </w:rPr>
        <w:t xml:space="preserve">Konkrečius pareiginės algos kintamosios dalies procentinius dydžius pagal Sistemą nustato Gimnazijos direktorius. </w:t>
      </w:r>
    </w:p>
    <w:p w14:paraId="78F7E39F" w14:textId="77777777" w:rsidR="00904A06" w:rsidRPr="009148E1" w:rsidRDefault="00255B85" w:rsidP="00A23055">
      <w:pPr>
        <w:numPr>
          <w:ilvl w:val="0"/>
          <w:numId w:val="4"/>
        </w:numPr>
        <w:spacing w:after="0"/>
        <w:ind w:right="0" w:firstLine="708"/>
        <w:rPr>
          <w:color w:val="000000" w:themeColor="text1"/>
        </w:rPr>
      </w:pPr>
      <w:r w:rsidRPr="009148E1">
        <w:rPr>
          <w:color w:val="000000" w:themeColor="text1"/>
        </w:rPr>
        <w:t xml:space="preserve">Metinės veiklos užduotys, susijusios su darbuotojo funkcijomis, siektini rezultatai ir jų vertinimo rodikliai darbuotojui turi būti nustatyti kiekvienais metais iki kovo 1 dienos, o darbuotojui, kurio darbo Gimnazijoje pradžios ar perkėlimo į kitas pareigas data, ar grįžimo iš atostogų vaikui prižiūrėti data yra ne vėlesnė negu spalio 1 diena, – einamaisiais metais per vieną mėnesį. Darbuotojui, kuris grįžo iš atostogų vaikui prižiūrėti vėliau negu spalio 1 dieną ar kurio darbo Gimnazijoje pradžios ar perkėlimo į kitas pareigas data yra vėlesnė negu spalio 1 diena, metinės užduotys, siektini rezultatai ir jų vertinimo rodikliai einamiesiems metams nenustatomi. Prireikus nustatytos metinės užduotys, siektini rezultatai ir jų vertinimo rodikliai einamaisiais metais gali būti pakeisti arba papildyti, bet ne vėliau kaip iki spalio 1 d. </w:t>
      </w:r>
    </w:p>
    <w:p w14:paraId="58E44BA3" w14:textId="37A1DDF1" w:rsidR="00904A06" w:rsidRPr="009148E1" w:rsidRDefault="00255B85" w:rsidP="00A23055">
      <w:pPr>
        <w:numPr>
          <w:ilvl w:val="0"/>
          <w:numId w:val="4"/>
        </w:numPr>
        <w:spacing w:after="0"/>
        <w:ind w:right="0" w:firstLine="708"/>
        <w:rPr>
          <w:color w:val="000000" w:themeColor="text1"/>
        </w:rPr>
      </w:pPr>
      <w:r w:rsidRPr="009148E1">
        <w:rPr>
          <w:color w:val="000000" w:themeColor="text1"/>
        </w:rPr>
        <w:lastRenderedPageBreak/>
        <w:t>Metines veiklos užduotis, siektinus rezultatus ir jų vertinimo rodiklius darbuotojams (</w:t>
      </w:r>
      <w:r w:rsidR="00BD75A2" w:rsidRPr="009148E1">
        <w:rPr>
          <w:color w:val="000000" w:themeColor="text1"/>
        </w:rPr>
        <w:t>1</w:t>
      </w:r>
      <w:r w:rsidRPr="009148E1">
        <w:rPr>
          <w:color w:val="000000" w:themeColor="text1"/>
        </w:rPr>
        <w:t xml:space="preserve"> priedas), direktoriaus pavaduotojams ugdymui (</w:t>
      </w:r>
      <w:r w:rsidR="00BD75A2" w:rsidRPr="009148E1">
        <w:rPr>
          <w:color w:val="000000" w:themeColor="text1"/>
        </w:rPr>
        <w:t>2</w:t>
      </w:r>
      <w:r w:rsidRPr="009148E1">
        <w:rPr>
          <w:color w:val="000000" w:themeColor="text1"/>
        </w:rPr>
        <w:t xml:space="preserve"> priedas) nustato ir kasmetinę veiklą vertina tiesioginis jų vadovas. </w:t>
      </w:r>
    </w:p>
    <w:p w14:paraId="4936963D" w14:textId="77777777" w:rsidR="00904A06" w:rsidRDefault="00255B85" w:rsidP="00A23055">
      <w:pPr>
        <w:numPr>
          <w:ilvl w:val="0"/>
          <w:numId w:val="4"/>
        </w:numPr>
        <w:spacing w:after="0"/>
        <w:ind w:right="0" w:firstLine="708"/>
      </w:pPr>
      <w:r>
        <w:t xml:space="preserve">Darbuotojų praėjusių metų veikla gali būti įvertinama: </w:t>
      </w:r>
    </w:p>
    <w:p w14:paraId="4E2E7CD3" w14:textId="77777777" w:rsidR="00904A06" w:rsidRDefault="00255B85" w:rsidP="00A23055">
      <w:pPr>
        <w:numPr>
          <w:ilvl w:val="1"/>
          <w:numId w:val="4"/>
        </w:numPr>
        <w:spacing w:after="0"/>
        <w:ind w:left="0" w:right="0" w:firstLine="720"/>
      </w:pPr>
      <w:r>
        <w:t xml:space="preserve">labai gerai; </w:t>
      </w:r>
    </w:p>
    <w:p w14:paraId="68777C3F" w14:textId="77777777" w:rsidR="00904A06" w:rsidRDefault="00255B85" w:rsidP="00A23055">
      <w:pPr>
        <w:numPr>
          <w:ilvl w:val="1"/>
          <w:numId w:val="4"/>
        </w:numPr>
        <w:spacing w:after="0"/>
        <w:ind w:left="0" w:right="0" w:firstLine="720"/>
      </w:pPr>
      <w:r>
        <w:t xml:space="preserve">gerai; </w:t>
      </w:r>
    </w:p>
    <w:p w14:paraId="78E6D093" w14:textId="77777777" w:rsidR="009148E1" w:rsidRDefault="00255B85" w:rsidP="00A23055">
      <w:pPr>
        <w:numPr>
          <w:ilvl w:val="1"/>
          <w:numId w:val="4"/>
        </w:numPr>
        <w:spacing w:after="0"/>
        <w:ind w:left="0" w:right="0" w:firstLine="720"/>
      </w:pPr>
      <w:r>
        <w:t xml:space="preserve">patenkinamai; </w:t>
      </w:r>
    </w:p>
    <w:p w14:paraId="4AE675AC" w14:textId="74804BBF" w:rsidR="00904A06" w:rsidRDefault="00255B85" w:rsidP="00A23055">
      <w:pPr>
        <w:numPr>
          <w:ilvl w:val="1"/>
          <w:numId w:val="4"/>
        </w:numPr>
        <w:spacing w:after="0"/>
        <w:ind w:left="0" w:right="0" w:firstLine="720"/>
      </w:pPr>
      <w:r>
        <w:t>22.4.</w:t>
      </w:r>
      <w:r>
        <w:rPr>
          <w:rFonts w:ascii="Arial" w:eastAsia="Arial" w:hAnsi="Arial" w:cs="Arial"/>
        </w:rPr>
        <w:t xml:space="preserve"> </w:t>
      </w:r>
      <w:r>
        <w:t xml:space="preserve">nepatenkinamai. </w:t>
      </w:r>
    </w:p>
    <w:p w14:paraId="063D19D6" w14:textId="77777777" w:rsidR="00904A06" w:rsidRDefault="00255B85" w:rsidP="00A23055">
      <w:pPr>
        <w:numPr>
          <w:ilvl w:val="0"/>
          <w:numId w:val="4"/>
        </w:numPr>
        <w:spacing w:after="0"/>
        <w:ind w:right="0" w:firstLine="708"/>
      </w:pPr>
      <w:r>
        <w:t xml:space="preserve">Darbuotojų veikla įvertinama kiekvienais metais iki kovo 1 dienos, jeigu darbuotojo darbo Gimnazijoje pradžios data buvo ne vėlesnė negu spalio 1 diena. </w:t>
      </w:r>
    </w:p>
    <w:p w14:paraId="7114CBC1" w14:textId="77777777" w:rsidR="00904A06" w:rsidRDefault="00255B85" w:rsidP="00A23055">
      <w:pPr>
        <w:numPr>
          <w:ilvl w:val="0"/>
          <w:numId w:val="4"/>
        </w:numPr>
        <w:spacing w:after="0"/>
        <w:ind w:right="0" w:firstLine="708"/>
      </w:pPr>
      <w:r>
        <w:t xml:space="preserve">Darbuotojo tiesioginis vadovas, kartu su Gimnazijos darbuotojų atstovavimą įgyvendinančiais asmenimis įvertinęs darbuotojo praėjusių kalendorinių metų veiklą: </w:t>
      </w:r>
    </w:p>
    <w:p w14:paraId="45D9A0FA" w14:textId="77777777" w:rsidR="00904A06" w:rsidRPr="009148E1" w:rsidRDefault="00255B85" w:rsidP="00A23055">
      <w:pPr>
        <w:numPr>
          <w:ilvl w:val="1"/>
          <w:numId w:val="4"/>
        </w:numPr>
        <w:spacing w:after="0"/>
        <w:ind w:left="0" w:right="0" w:firstLine="720"/>
        <w:rPr>
          <w:color w:val="000000" w:themeColor="text1"/>
        </w:rPr>
      </w:pPr>
      <w:r>
        <w:t xml:space="preserve">labai gerai, teikia vertinimo išvadą </w:t>
      </w:r>
      <w:r w:rsidRPr="009148E1">
        <w:rPr>
          <w:color w:val="000000" w:themeColor="text1"/>
        </w:rPr>
        <w:t xml:space="preserve">Gimnazijos direktoriui su siūlymu nustatyti darbuotojui pareiginės algos kintamosios dalies dydį, ne mažesnį kaip 15 procentų pareiginės algos pastoviosios dalies, ir gali siūlyti skirti premiją;  </w:t>
      </w:r>
    </w:p>
    <w:p w14:paraId="49016605" w14:textId="77777777" w:rsidR="00904A06" w:rsidRPr="009148E1" w:rsidRDefault="00255B85" w:rsidP="00A23055">
      <w:pPr>
        <w:numPr>
          <w:ilvl w:val="1"/>
          <w:numId w:val="4"/>
        </w:numPr>
        <w:spacing w:after="0"/>
        <w:ind w:left="0" w:right="0" w:firstLine="720"/>
        <w:rPr>
          <w:color w:val="000000" w:themeColor="text1"/>
        </w:rPr>
      </w:pPr>
      <w:r w:rsidRPr="009148E1">
        <w:rPr>
          <w:color w:val="000000" w:themeColor="text1"/>
        </w:rPr>
        <w:t xml:space="preserve">gerai, teikia vertinimo išvadą Gimnazijos direktoriui su siūlymu nustatyti darbuotojui pareiginės algos kintamosios dalies dydį nuo 5 iki 10 procentų pareiginės algos pastoviosios dalies;  </w:t>
      </w:r>
    </w:p>
    <w:p w14:paraId="55B3A76E" w14:textId="77777777" w:rsidR="00904A06" w:rsidRPr="009148E1" w:rsidRDefault="00255B85" w:rsidP="00A23055">
      <w:pPr>
        <w:numPr>
          <w:ilvl w:val="1"/>
          <w:numId w:val="4"/>
        </w:numPr>
        <w:spacing w:after="0"/>
        <w:ind w:left="0" w:right="0" w:firstLine="720"/>
        <w:rPr>
          <w:color w:val="000000" w:themeColor="text1"/>
        </w:rPr>
      </w:pPr>
      <w:r w:rsidRPr="009148E1">
        <w:rPr>
          <w:color w:val="000000" w:themeColor="text1"/>
        </w:rPr>
        <w:t xml:space="preserve">patenkinamai, teikia vertinimo išvadą Gimnazijos direktoriui su siūlymu nenustatyti darbuotojui pareiginės algos kintamosios dalies dydžio; </w:t>
      </w:r>
    </w:p>
    <w:p w14:paraId="682B0A17" w14:textId="77777777" w:rsidR="00904A06" w:rsidRPr="009148E1" w:rsidRDefault="00255B85" w:rsidP="00A23055">
      <w:pPr>
        <w:numPr>
          <w:ilvl w:val="1"/>
          <w:numId w:val="4"/>
        </w:numPr>
        <w:spacing w:after="0"/>
        <w:ind w:left="0" w:right="0" w:firstLine="720"/>
        <w:rPr>
          <w:color w:val="000000" w:themeColor="text1"/>
        </w:rPr>
      </w:pPr>
      <w:r w:rsidRPr="009148E1">
        <w:rPr>
          <w:color w:val="000000" w:themeColor="text1"/>
        </w:rPr>
        <w:t xml:space="preserve">nepatenkinamai, teikia vertinimo išvadą Gimnazijos direktoriui su siūlymu darbuotojui </w:t>
      </w:r>
    </w:p>
    <w:p w14:paraId="562EFA1B" w14:textId="77777777" w:rsidR="00904A06" w:rsidRPr="009148E1" w:rsidRDefault="00255B85" w:rsidP="00A23055">
      <w:pPr>
        <w:spacing w:after="0"/>
        <w:ind w:left="0" w:right="0"/>
        <w:rPr>
          <w:color w:val="000000" w:themeColor="text1"/>
        </w:rPr>
      </w:pPr>
      <w:r w:rsidRPr="009148E1">
        <w:rPr>
          <w:color w:val="000000" w:themeColor="text1"/>
        </w:rPr>
        <w:t xml:space="preserve">(išskyrus direktoriaus pavaduotoją ugdymui) nustatyti mažesnį pareiginės algos pastoviosios dalies koeficientą, tačiau ne mažesnį, negu tai pareigybei pagal vadovaujamo darbo patirtį ir (ar) profesinę darbo patirtį numatytas minimalus pareiginės algos pastoviosios dalies koeficientas, direktoriaus pavaduotojui ugdymui nustatyti vienetu mažesnį pareiginės algos pastoviosios dalies koeficientą. Su darbuotoju gali būtis sudarytas rezultatų gerinimo planas (pagal Darbo kodekso 57 straipsnio 5 dalį), kurio vykdymas įvertinamas ne anksčiau kaip po 2 mėnesių. Rezultatų gerinimo planą įvertinus nepatenkinamai, su darbuotoju gali būti nutraukiama darbo sutartis pagal Darbo kodekso 57 straipsnio 1 dalies 2 punktą.  </w:t>
      </w:r>
    </w:p>
    <w:p w14:paraId="633DD145" w14:textId="77777777" w:rsidR="00904A06" w:rsidRPr="009148E1" w:rsidRDefault="00255B85" w:rsidP="00A23055">
      <w:pPr>
        <w:numPr>
          <w:ilvl w:val="0"/>
          <w:numId w:val="4"/>
        </w:numPr>
        <w:spacing w:after="0"/>
        <w:ind w:right="0" w:firstLine="708"/>
        <w:rPr>
          <w:color w:val="000000" w:themeColor="text1"/>
        </w:rPr>
      </w:pPr>
      <w:r w:rsidRPr="009148E1">
        <w:rPr>
          <w:color w:val="000000" w:themeColor="text1"/>
        </w:rPr>
        <w:t xml:space="preserve">Gimnazijos direktorius, gavęs iš tiesioginių vadovų darbuotojų įvertinimą ir atsižvelgdamas į Gimnazijai skirtas lėšas, per 10 darbo dienų priima sprendimą pritarti ar nepritarti darbuotojo tiesioginio vadovo siūlymams dėl šiame skyriuje 24 punkte numatytų nuostatų įgyvendinimo. Šis sprendimas galioja iki kito darbuotojo kasmetinio veiklos vertinimo metu priimto motyvuoto sprendimo pritarti arba nepritarti tiesioginio vadovo siūlymui įsigaliojimo dienos. </w:t>
      </w:r>
    </w:p>
    <w:p w14:paraId="559240BF" w14:textId="77777777" w:rsidR="00904A06" w:rsidRPr="009148E1" w:rsidRDefault="00255B85" w:rsidP="00A23055">
      <w:pPr>
        <w:numPr>
          <w:ilvl w:val="0"/>
          <w:numId w:val="4"/>
        </w:numPr>
        <w:spacing w:after="0"/>
        <w:ind w:right="0" w:firstLine="708"/>
        <w:rPr>
          <w:color w:val="000000" w:themeColor="text1"/>
        </w:rPr>
      </w:pPr>
      <w:r w:rsidRPr="009148E1">
        <w:rPr>
          <w:color w:val="000000" w:themeColor="text1"/>
        </w:rPr>
        <w:t xml:space="preserve">Darbuotojas priimtus sprendimus dėl jo kasmetinio veiklos vertinimo turi teisę skųsti nustatyta darbo ginčų nagrinėjimo tvarka. </w:t>
      </w:r>
    </w:p>
    <w:p w14:paraId="66CAC2D1" w14:textId="77777777" w:rsidR="00904A06" w:rsidRDefault="00255B85" w:rsidP="00A23055">
      <w:pPr>
        <w:spacing w:after="0" w:line="259" w:lineRule="auto"/>
        <w:ind w:left="0" w:right="0" w:firstLine="0"/>
        <w:jc w:val="left"/>
      </w:pPr>
      <w:r>
        <w:t xml:space="preserve"> </w:t>
      </w:r>
    </w:p>
    <w:p w14:paraId="0BA0A731" w14:textId="77777777" w:rsidR="00904A06" w:rsidRDefault="00255B85" w:rsidP="00A23055">
      <w:pPr>
        <w:pStyle w:val="Antrat1"/>
        <w:spacing w:after="0"/>
        <w:ind w:left="0"/>
      </w:pPr>
      <w:r>
        <w:t xml:space="preserve">V SKYRIUS MOKYTOJŲ, SPECIALIŲJŲ PEDAGOGŲ, LOGOPEDŲ, PSICHOLOGŲ, SOCIALINIŲ PEDAGOGŲ, DIREKTORIAUS PAVADUOTOJŲ UGDYMUI PAREIGINĖS ALGOS KOEFICIENTŲ DIDINIMAS </w:t>
      </w:r>
    </w:p>
    <w:p w14:paraId="2D3ABF6B" w14:textId="77777777" w:rsidR="00904A06" w:rsidRDefault="00255B85" w:rsidP="00A23055">
      <w:pPr>
        <w:spacing w:after="0" w:line="259" w:lineRule="auto"/>
        <w:ind w:left="0" w:right="0" w:firstLine="0"/>
        <w:jc w:val="left"/>
      </w:pPr>
      <w:r>
        <w:t xml:space="preserve"> </w:t>
      </w:r>
    </w:p>
    <w:p w14:paraId="41CE43B0" w14:textId="77777777" w:rsidR="00904A06" w:rsidRPr="009148E1" w:rsidRDefault="00255B85" w:rsidP="00A23055">
      <w:pPr>
        <w:numPr>
          <w:ilvl w:val="0"/>
          <w:numId w:val="5"/>
        </w:numPr>
        <w:spacing w:after="0"/>
        <w:ind w:right="0" w:firstLine="708"/>
        <w:rPr>
          <w:color w:val="000000" w:themeColor="text1"/>
        </w:rPr>
      </w:pPr>
      <w:r>
        <w:t xml:space="preserve">Pareiginės algos pastoviosios dalies koeficientai dėl veiklos sudėtingumo mokytojams, švietimo pagalbos </w:t>
      </w:r>
      <w:r w:rsidRPr="009148E1">
        <w:rPr>
          <w:color w:val="000000" w:themeColor="text1"/>
        </w:rPr>
        <w:t xml:space="preserve">specialistams, direktoriaus pavaduotojams ugdymui didinami, jeigu Gimnazija turi pakankamai lėšų. </w:t>
      </w:r>
    </w:p>
    <w:p w14:paraId="21078C48" w14:textId="77777777" w:rsidR="00904A06" w:rsidRPr="009148E1" w:rsidRDefault="00255B85" w:rsidP="00A23055">
      <w:pPr>
        <w:numPr>
          <w:ilvl w:val="0"/>
          <w:numId w:val="5"/>
        </w:numPr>
        <w:spacing w:after="0"/>
        <w:ind w:right="0" w:firstLine="708"/>
        <w:rPr>
          <w:color w:val="000000" w:themeColor="text1"/>
        </w:rPr>
      </w:pPr>
      <w:r w:rsidRPr="009148E1">
        <w:rPr>
          <w:color w:val="000000" w:themeColor="text1"/>
        </w:rPr>
        <w:t xml:space="preserve">Pareiginės algos pastoviosios dalies koeficientai dėl veiklos sudėtingumo mokytojams, specialiesiems pedagogams, logopedams, socialiniams pedagogams, psichologams didinami: </w:t>
      </w:r>
    </w:p>
    <w:p w14:paraId="399D7BBA" w14:textId="1587E0DE" w:rsidR="00904A06" w:rsidRPr="009148E1" w:rsidRDefault="009148E1" w:rsidP="00A23055">
      <w:pPr>
        <w:numPr>
          <w:ilvl w:val="1"/>
          <w:numId w:val="5"/>
        </w:numPr>
        <w:spacing w:after="0"/>
        <w:ind w:left="0" w:right="0" w:firstLine="720"/>
        <w:rPr>
          <w:color w:val="000000" w:themeColor="text1"/>
        </w:rPr>
      </w:pPr>
      <w:r w:rsidRPr="009148E1">
        <w:rPr>
          <w:color w:val="000000" w:themeColor="text1"/>
        </w:rPr>
        <w:lastRenderedPageBreak/>
        <w:t>1-3</w:t>
      </w:r>
      <w:r w:rsidR="00255B85" w:rsidRPr="009148E1">
        <w:rPr>
          <w:color w:val="000000" w:themeColor="text1"/>
        </w:rPr>
        <w:t xml:space="preserve"> procentais, jeigu mokytojas turi nuo 2 iki 10 savaitinių kontaktinių valandų klasėse </w:t>
      </w:r>
    </w:p>
    <w:p w14:paraId="69A052AE" w14:textId="77777777" w:rsidR="00904A06" w:rsidRPr="009148E1" w:rsidRDefault="00255B85" w:rsidP="00A23055">
      <w:pPr>
        <w:spacing w:after="0"/>
        <w:ind w:left="0" w:right="0"/>
        <w:rPr>
          <w:color w:val="000000" w:themeColor="text1"/>
        </w:rPr>
      </w:pPr>
      <w:r w:rsidRPr="009148E1">
        <w:rPr>
          <w:color w:val="000000" w:themeColor="text1"/>
        </w:rPr>
        <w:t xml:space="preserve">(kontaktinės valandos dauginamos iš mokinių, turinčių specialiųjų ugdymosi poreikių, skaičiaus), kuriose ugdomi mokiniai, dėl įgimtų ar įgytų sutrikimų turintys vidutinių, didelių ar labai didelių specialiųjų ugdymosi poreikių, specialiesiems pedagogams, logopedams, socialiniams pedagogams, psichologams, direktoriaus pavaduotojui ugdymui, atsakingam už mokinių, turinčių specialiųjų ugdymosi poreikių, ugdymą; </w:t>
      </w:r>
    </w:p>
    <w:p w14:paraId="4690BB52" w14:textId="0540FC82" w:rsidR="00904A06" w:rsidRPr="009148E1" w:rsidRDefault="009148E1" w:rsidP="00A23055">
      <w:pPr>
        <w:numPr>
          <w:ilvl w:val="1"/>
          <w:numId w:val="5"/>
        </w:numPr>
        <w:spacing w:after="0"/>
        <w:ind w:left="0" w:right="0" w:firstLine="720"/>
        <w:rPr>
          <w:color w:val="000000" w:themeColor="text1"/>
        </w:rPr>
      </w:pPr>
      <w:r w:rsidRPr="009148E1">
        <w:rPr>
          <w:color w:val="000000" w:themeColor="text1"/>
        </w:rPr>
        <w:t>3-5</w:t>
      </w:r>
      <w:r w:rsidR="00255B85" w:rsidRPr="009148E1">
        <w:rPr>
          <w:color w:val="000000" w:themeColor="text1"/>
        </w:rPr>
        <w:t xml:space="preserve"> procentų, jeigu mokytojas turi nuo 11 iki 20 savaitinių kontaktinių valandų klasėse, kuriose ugdomi mokiniai, dėl įgimtų ar įgytų sutrikimų turintys vidutinių, didelių ar labai didelių specialiųjų ugdymosi poreikių; </w:t>
      </w:r>
    </w:p>
    <w:p w14:paraId="396F1806" w14:textId="2B633565" w:rsidR="00904A06" w:rsidRPr="009148E1" w:rsidRDefault="009148E1" w:rsidP="00A23055">
      <w:pPr>
        <w:numPr>
          <w:ilvl w:val="1"/>
          <w:numId w:val="5"/>
        </w:numPr>
        <w:spacing w:after="0"/>
        <w:ind w:left="0" w:right="0" w:firstLine="720"/>
        <w:rPr>
          <w:color w:val="000000" w:themeColor="text1"/>
        </w:rPr>
      </w:pPr>
      <w:r w:rsidRPr="009148E1">
        <w:rPr>
          <w:color w:val="000000" w:themeColor="text1"/>
        </w:rPr>
        <w:t>5-10</w:t>
      </w:r>
      <w:r w:rsidR="00255B85" w:rsidRPr="009148E1">
        <w:rPr>
          <w:color w:val="000000" w:themeColor="text1"/>
        </w:rPr>
        <w:t xml:space="preserve"> procentų, jeigu mokytojas turi daugiau nei 21 savaitinę kontaktinę valandą klasėse, kuriose ugdomi mokiniai, dėl įgimtų ar įgytų sutrikimų turintys vidutinių, didelių ar labai didelių specialiųjų ugdymosi poreikių; </w:t>
      </w:r>
    </w:p>
    <w:p w14:paraId="7DB7D269" w14:textId="326C1C07" w:rsidR="00904A06" w:rsidRPr="009148E1" w:rsidRDefault="00255B85" w:rsidP="009148E1">
      <w:pPr>
        <w:numPr>
          <w:ilvl w:val="1"/>
          <w:numId w:val="5"/>
        </w:numPr>
        <w:spacing w:after="0"/>
        <w:ind w:left="0" w:right="0" w:firstLine="720"/>
        <w:rPr>
          <w:color w:val="000000" w:themeColor="text1"/>
        </w:rPr>
      </w:pPr>
      <w:r w:rsidRPr="009148E1">
        <w:rPr>
          <w:color w:val="000000" w:themeColor="text1"/>
        </w:rPr>
        <w:t>15 procentų, jeigu mokytojas dirba specialiojoje lavinamojoje klasėje</w:t>
      </w:r>
      <w:r w:rsidR="009148E1" w:rsidRPr="009148E1">
        <w:rPr>
          <w:color w:val="000000" w:themeColor="text1"/>
        </w:rPr>
        <w:t>.</w:t>
      </w:r>
    </w:p>
    <w:p w14:paraId="100FEF6C" w14:textId="77777777" w:rsidR="00904A06" w:rsidRPr="009148E1" w:rsidRDefault="00255B85" w:rsidP="00A23055">
      <w:pPr>
        <w:numPr>
          <w:ilvl w:val="0"/>
          <w:numId w:val="5"/>
        </w:numPr>
        <w:spacing w:after="0"/>
        <w:ind w:right="0" w:firstLine="708"/>
        <w:rPr>
          <w:color w:val="000000" w:themeColor="text1"/>
        </w:rPr>
      </w:pPr>
      <w:r w:rsidRPr="009148E1">
        <w:rPr>
          <w:color w:val="000000" w:themeColor="text1"/>
        </w:rPr>
        <w:t xml:space="preserve">A1 lygio pareigybių pareiginės algos pastoviosios dalies koeficientai didinami 20 procentų. </w:t>
      </w:r>
    </w:p>
    <w:p w14:paraId="4E60BDA7" w14:textId="77777777" w:rsidR="00904A06" w:rsidRPr="009148E1" w:rsidRDefault="00255B85" w:rsidP="00A23055">
      <w:pPr>
        <w:numPr>
          <w:ilvl w:val="0"/>
          <w:numId w:val="5"/>
        </w:numPr>
        <w:spacing w:after="0"/>
        <w:ind w:right="0" w:firstLine="708"/>
        <w:rPr>
          <w:color w:val="000000" w:themeColor="text1"/>
        </w:rPr>
      </w:pPr>
      <w:r w:rsidRPr="009148E1">
        <w:rPr>
          <w:color w:val="000000" w:themeColor="text1"/>
        </w:rPr>
        <w:t xml:space="preserve">Pareiginės algos pastoviosios dalies koeficientai mokytojams, specialiesiems pedagogams, logopedams, psichologams, socialiniams pedagogams, direktoriaus pavaduotojams ugdymui gali būti didinami direktoriaus įsakymu iki 10 procentų dėl kitų, šioje Sistemoje neįvardintų, atvejų, kurie būtini Gimnazijos ugdymo plano įgyvendinimui. </w:t>
      </w:r>
    </w:p>
    <w:p w14:paraId="70588B14" w14:textId="77777777" w:rsidR="00904A06" w:rsidRPr="009148E1" w:rsidRDefault="00255B85" w:rsidP="00A23055">
      <w:pPr>
        <w:numPr>
          <w:ilvl w:val="0"/>
          <w:numId w:val="5"/>
        </w:numPr>
        <w:spacing w:after="0" w:line="250" w:lineRule="auto"/>
        <w:ind w:right="0" w:firstLine="708"/>
        <w:rPr>
          <w:color w:val="000000" w:themeColor="text1"/>
        </w:rPr>
      </w:pPr>
      <w:r w:rsidRPr="009148E1">
        <w:rPr>
          <w:color w:val="000000" w:themeColor="text1"/>
        </w:rPr>
        <w:t xml:space="preserve">Jeigu mokytojų, specialiųjų pedagogų, logopedų, psichologų, socialinių pedagogų, direktoriaus pavaduotojų ugdymui veikla atitinka du ar daugiau V skyriuje nurodytų kriterijų, jų pareiginės algos pastoviosios  dalies koeficientas didinamas ne daugiau kaip 25 procentais. </w:t>
      </w:r>
    </w:p>
    <w:p w14:paraId="0FDC6F30" w14:textId="77777777" w:rsidR="00904A06" w:rsidRPr="009148E1" w:rsidRDefault="00255B85" w:rsidP="00A23055">
      <w:pPr>
        <w:spacing w:after="0" w:line="259" w:lineRule="auto"/>
        <w:ind w:left="0" w:right="0" w:firstLine="0"/>
        <w:jc w:val="left"/>
        <w:rPr>
          <w:color w:val="000000" w:themeColor="text1"/>
        </w:rPr>
      </w:pPr>
      <w:r w:rsidRPr="009148E1">
        <w:rPr>
          <w:color w:val="000000" w:themeColor="text1"/>
        </w:rPr>
        <w:t xml:space="preserve"> </w:t>
      </w:r>
    </w:p>
    <w:p w14:paraId="16A22DBA" w14:textId="77777777" w:rsidR="00904A06" w:rsidRPr="009148E1" w:rsidRDefault="00255B85" w:rsidP="00A23055">
      <w:pPr>
        <w:pStyle w:val="Antrat1"/>
        <w:spacing w:after="0"/>
        <w:ind w:left="0"/>
        <w:rPr>
          <w:color w:val="000000" w:themeColor="text1"/>
        </w:rPr>
      </w:pPr>
      <w:r w:rsidRPr="009148E1">
        <w:rPr>
          <w:color w:val="000000" w:themeColor="text1"/>
        </w:rPr>
        <w:t xml:space="preserve">VI SKYRIUS MOKYTOJŲ, ŠVIETIMO PAGALBOS SPECIALISTŲ DARBO KRŪVIO SANDARA </w:t>
      </w:r>
    </w:p>
    <w:p w14:paraId="66C0EF44" w14:textId="77777777" w:rsidR="00904A06" w:rsidRPr="009148E1" w:rsidRDefault="00255B85" w:rsidP="00A23055">
      <w:pPr>
        <w:spacing w:after="0" w:line="259" w:lineRule="auto"/>
        <w:ind w:left="0" w:right="0" w:firstLine="0"/>
        <w:jc w:val="left"/>
        <w:rPr>
          <w:color w:val="000000" w:themeColor="text1"/>
        </w:rPr>
      </w:pPr>
      <w:r w:rsidRPr="009148E1">
        <w:rPr>
          <w:color w:val="000000" w:themeColor="text1"/>
        </w:rPr>
        <w:t xml:space="preserve"> </w:t>
      </w:r>
    </w:p>
    <w:p w14:paraId="12A7F479" w14:textId="77777777" w:rsidR="00904A06" w:rsidRDefault="00255B85" w:rsidP="00A23055">
      <w:pPr>
        <w:numPr>
          <w:ilvl w:val="0"/>
          <w:numId w:val="6"/>
        </w:numPr>
        <w:spacing w:after="0"/>
        <w:ind w:right="0" w:firstLine="708"/>
      </w:pPr>
      <w:r w:rsidRPr="009148E1">
        <w:rPr>
          <w:color w:val="000000" w:themeColor="text1"/>
        </w:rPr>
        <w:t xml:space="preserve">Mokytojų darbo krūvio sandara yra apskaičiuojama, kai mokytojo darbo </w:t>
      </w:r>
      <w:r>
        <w:t xml:space="preserve">laikas per savaitę yra 36 valandos. Jeigu mokytojas dirba mažiau arba daugiau nei 36 valandos per savaitę, jo darbo krūvio sandara keičiasi proporcingai darbo laiko normai ir/arba atliekamų darbų apimčiai. </w:t>
      </w:r>
    </w:p>
    <w:p w14:paraId="505A8798" w14:textId="77777777" w:rsidR="00904A06" w:rsidRDefault="00255B85" w:rsidP="00A23055">
      <w:pPr>
        <w:numPr>
          <w:ilvl w:val="0"/>
          <w:numId w:val="6"/>
        </w:numPr>
        <w:spacing w:after="0"/>
        <w:ind w:right="0" w:firstLine="708"/>
      </w:pPr>
      <w:r>
        <w:t xml:space="preserve">Specialiųjų pedagogų, logopedų darbo laikas per savaitę yra 30 valandų, iš jų 18 valandų skiriama tiesioginiam darbui su mokiniais, 12 valandų – netiesioginiam darbui (veikloms planuoti ir joms pasirengti, dokumentams rengti, bendradarbiauti su mokytojais, kitais ugdymo procese dalyvaujančiais asmenimis, mokinių tėvais (globėjais, rūpintojais). </w:t>
      </w:r>
    </w:p>
    <w:p w14:paraId="3C10B08E" w14:textId="77777777" w:rsidR="00904A06" w:rsidRDefault="00255B85" w:rsidP="00A23055">
      <w:pPr>
        <w:numPr>
          <w:ilvl w:val="0"/>
          <w:numId w:val="6"/>
        </w:numPr>
        <w:spacing w:after="0"/>
        <w:ind w:right="0" w:firstLine="708"/>
      </w:pPr>
      <w:r>
        <w:t xml:space="preserve">Psichologų, socialinių pedagogų darbo laikas per savaitę yra 36 valandos. Ne daugiau kaip 60 procentų šių darbuotojų darbo laiko skiriama tiesioginiam darbui su švietimo pagalbos gavėjais, o kita jų darbo laiko dalis skiriama netiesioginiam darbui (veikloms planuoti ir joms pasirengti, dokumentams rengti, bendradarbiauti su mokytojais, mokinių tėvais (globėjais, rūpintojais), kitais asmenimis ugdymo ar švietimo pagalbos klausimais). </w:t>
      </w:r>
    </w:p>
    <w:p w14:paraId="6752055C" w14:textId="77777777" w:rsidR="00904A06" w:rsidRDefault="00255B85" w:rsidP="00A23055">
      <w:pPr>
        <w:numPr>
          <w:ilvl w:val="0"/>
          <w:numId w:val="6"/>
        </w:numPr>
        <w:spacing w:after="0"/>
        <w:ind w:right="0" w:firstLine="708"/>
      </w:pPr>
      <w:r>
        <w:t xml:space="preserve">Mokytojo darbo krūvio sandara per metus: </w:t>
      </w:r>
    </w:p>
    <w:tbl>
      <w:tblPr>
        <w:tblStyle w:val="TableGrid"/>
        <w:tblW w:w="9628" w:type="dxa"/>
        <w:tblInd w:w="5" w:type="dxa"/>
        <w:tblCellMar>
          <w:top w:w="7" w:type="dxa"/>
          <w:left w:w="115" w:type="dxa"/>
          <w:right w:w="85" w:type="dxa"/>
        </w:tblCellMar>
        <w:tblLook w:val="04A0" w:firstRow="1" w:lastRow="0" w:firstColumn="1" w:lastColumn="0" w:noHBand="0" w:noVBand="1"/>
      </w:tblPr>
      <w:tblGrid>
        <w:gridCol w:w="2408"/>
        <w:gridCol w:w="2419"/>
        <w:gridCol w:w="2422"/>
        <w:gridCol w:w="2379"/>
      </w:tblGrid>
      <w:tr w:rsidR="009148E1" w:rsidRPr="009148E1" w14:paraId="6809468F" w14:textId="77777777">
        <w:trPr>
          <w:trHeight w:val="2218"/>
        </w:trPr>
        <w:tc>
          <w:tcPr>
            <w:tcW w:w="2408" w:type="dxa"/>
            <w:tcBorders>
              <w:top w:val="single" w:sz="4" w:space="0" w:color="000000"/>
              <w:left w:val="single" w:sz="4" w:space="0" w:color="000000"/>
              <w:bottom w:val="single" w:sz="4" w:space="0" w:color="000000"/>
              <w:right w:val="single" w:sz="4" w:space="0" w:color="000000"/>
            </w:tcBorders>
          </w:tcPr>
          <w:p w14:paraId="50A48917"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lastRenderedPageBreak/>
              <w:t xml:space="preserve">Pareigybė </w:t>
            </w:r>
          </w:p>
        </w:tc>
        <w:tc>
          <w:tcPr>
            <w:tcW w:w="2419" w:type="dxa"/>
            <w:tcBorders>
              <w:top w:val="single" w:sz="4" w:space="0" w:color="000000"/>
              <w:left w:val="single" w:sz="4" w:space="0" w:color="000000"/>
              <w:bottom w:val="single" w:sz="4" w:space="0" w:color="000000"/>
              <w:right w:val="single" w:sz="4" w:space="0" w:color="000000"/>
            </w:tcBorders>
          </w:tcPr>
          <w:p w14:paraId="532C1C0F" w14:textId="77777777" w:rsidR="00904A06" w:rsidRPr="009148E1" w:rsidRDefault="00255B85" w:rsidP="00A23055">
            <w:pPr>
              <w:spacing w:after="0" w:line="238" w:lineRule="auto"/>
              <w:ind w:left="0" w:right="0" w:firstLine="0"/>
              <w:jc w:val="center"/>
              <w:rPr>
                <w:color w:val="000000" w:themeColor="text1"/>
              </w:rPr>
            </w:pPr>
            <w:r w:rsidRPr="009148E1">
              <w:rPr>
                <w:color w:val="000000" w:themeColor="text1"/>
              </w:rPr>
              <w:t xml:space="preserve">Kontaktinės valandos ir valandos ugdomajai veiklai planuoti, </w:t>
            </w:r>
          </w:p>
          <w:p w14:paraId="5E3D4A15" w14:textId="77777777" w:rsidR="00904A06" w:rsidRPr="009148E1" w:rsidRDefault="00255B85" w:rsidP="00A23055">
            <w:pPr>
              <w:spacing w:after="0" w:line="238" w:lineRule="auto"/>
              <w:ind w:left="0" w:right="0" w:firstLine="0"/>
              <w:jc w:val="center"/>
              <w:rPr>
                <w:color w:val="000000" w:themeColor="text1"/>
              </w:rPr>
            </w:pPr>
            <w:r w:rsidRPr="009148E1">
              <w:rPr>
                <w:color w:val="000000" w:themeColor="text1"/>
              </w:rPr>
              <w:t xml:space="preserve">pasiruošti pamokoms, mokinių mokymosi </w:t>
            </w:r>
          </w:p>
          <w:p w14:paraId="704FF146" w14:textId="77777777" w:rsidR="00904A06" w:rsidRPr="009148E1" w:rsidRDefault="00255B85" w:rsidP="00A23055">
            <w:pPr>
              <w:spacing w:after="0" w:line="238" w:lineRule="auto"/>
              <w:ind w:left="0" w:right="0" w:firstLine="0"/>
              <w:jc w:val="center"/>
              <w:rPr>
                <w:color w:val="000000" w:themeColor="text1"/>
              </w:rPr>
            </w:pPr>
            <w:r w:rsidRPr="009148E1">
              <w:rPr>
                <w:color w:val="000000" w:themeColor="text1"/>
              </w:rPr>
              <w:t xml:space="preserve">pasiekimams vertinti, vadovauti klasei </w:t>
            </w:r>
          </w:p>
          <w:p w14:paraId="45E80EFA"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(grupei) </w:t>
            </w:r>
          </w:p>
        </w:tc>
        <w:tc>
          <w:tcPr>
            <w:tcW w:w="2422" w:type="dxa"/>
            <w:tcBorders>
              <w:top w:val="single" w:sz="4" w:space="0" w:color="000000"/>
              <w:left w:val="single" w:sz="4" w:space="0" w:color="000000"/>
              <w:bottom w:val="single" w:sz="4" w:space="0" w:color="000000"/>
              <w:right w:val="single" w:sz="4" w:space="0" w:color="000000"/>
            </w:tcBorders>
          </w:tcPr>
          <w:p w14:paraId="72937318" w14:textId="77777777" w:rsidR="00904A06" w:rsidRPr="009148E1" w:rsidRDefault="00255B85" w:rsidP="00A23055">
            <w:pPr>
              <w:spacing w:after="0" w:line="238" w:lineRule="auto"/>
              <w:ind w:left="0" w:right="0" w:firstLine="0"/>
              <w:jc w:val="center"/>
              <w:rPr>
                <w:color w:val="000000" w:themeColor="text1"/>
              </w:rPr>
            </w:pPr>
            <w:r w:rsidRPr="009148E1">
              <w:rPr>
                <w:color w:val="000000" w:themeColor="text1"/>
              </w:rPr>
              <w:t xml:space="preserve">Valandos, susijusios su profesiniu </w:t>
            </w:r>
          </w:p>
          <w:p w14:paraId="1DB35D9A" w14:textId="77777777" w:rsidR="00904A06" w:rsidRPr="009148E1" w:rsidRDefault="00255B85" w:rsidP="00A23055">
            <w:pPr>
              <w:spacing w:after="0" w:line="259" w:lineRule="auto"/>
              <w:ind w:left="0" w:right="0" w:hanging="8"/>
              <w:jc w:val="center"/>
              <w:rPr>
                <w:color w:val="000000" w:themeColor="text1"/>
              </w:rPr>
            </w:pPr>
            <w:r w:rsidRPr="009148E1">
              <w:rPr>
                <w:color w:val="000000" w:themeColor="text1"/>
              </w:rPr>
              <w:t xml:space="preserve">tobulėjimu ir veikla mokyklos bendruomenei </w:t>
            </w:r>
          </w:p>
        </w:tc>
        <w:tc>
          <w:tcPr>
            <w:tcW w:w="2379" w:type="dxa"/>
            <w:tcBorders>
              <w:top w:val="single" w:sz="4" w:space="0" w:color="000000"/>
              <w:left w:val="single" w:sz="4" w:space="0" w:color="000000"/>
              <w:bottom w:val="single" w:sz="4" w:space="0" w:color="000000"/>
              <w:right w:val="single" w:sz="4" w:space="0" w:color="000000"/>
            </w:tcBorders>
          </w:tcPr>
          <w:p w14:paraId="051A966B"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Iš viso </w:t>
            </w:r>
          </w:p>
        </w:tc>
      </w:tr>
      <w:tr w:rsidR="009148E1" w:rsidRPr="009148E1" w14:paraId="4F5AEF4C" w14:textId="77777777">
        <w:trPr>
          <w:trHeight w:val="288"/>
        </w:trPr>
        <w:tc>
          <w:tcPr>
            <w:tcW w:w="2408" w:type="dxa"/>
            <w:tcBorders>
              <w:top w:val="single" w:sz="4" w:space="0" w:color="000000"/>
              <w:left w:val="single" w:sz="4" w:space="0" w:color="000000"/>
              <w:bottom w:val="single" w:sz="4" w:space="0" w:color="000000"/>
              <w:right w:val="single" w:sz="4" w:space="0" w:color="000000"/>
            </w:tcBorders>
          </w:tcPr>
          <w:p w14:paraId="46E4C4EC"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Mokytojas </w:t>
            </w:r>
          </w:p>
        </w:tc>
        <w:tc>
          <w:tcPr>
            <w:tcW w:w="2419" w:type="dxa"/>
            <w:tcBorders>
              <w:top w:val="single" w:sz="4" w:space="0" w:color="000000"/>
              <w:left w:val="single" w:sz="4" w:space="0" w:color="000000"/>
              <w:bottom w:val="single" w:sz="4" w:space="0" w:color="000000"/>
              <w:right w:val="single" w:sz="4" w:space="0" w:color="000000"/>
            </w:tcBorders>
          </w:tcPr>
          <w:p w14:paraId="51637DEE"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1 010–1 410 </w:t>
            </w:r>
          </w:p>
        </w:tc>
        <w:tc>
          <w:tcPr>
            <w:tcW w:w="2422" w:type="dxa"/>
            <w:tcBorders>
              <w:top w:val="single" w:sz="4" w:space="0" w:color="000000"/>
              <w:left w:val="single" w:sz="4" w:space="0" w:color="000000"/>
              <w:bottom w:val="single" w:sz="4" w:space="0" w:color="000000"/>
              <w:right w:val="single" w:sz="4" w:space="0" w:color="000000"/>
            </w:tcBorders>
          </w:tcPr>
          <w:p w14:paraId="70E2F863"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102–502 </w:t>
            </w:r>
          </w:p>
        </w:tc>
        <w:tc>
          <w:tcPr>
            <w:tcW w:w="2379" w:type="dxa"/>
            <w:tcBorders>
              <w:top w:val="single" w:sz="4" w:space="0" w:color="000000"/>
              <w:left w:val="single" w:sz="4" w:space="0" w:color="000000"/>
              <w:bottom w:val="single" w:sz="4" w:space="0" w:color="000000"/>
              <w:right w:val="single" w:sz="4" w:space="0" w:color="000000"/>
            </w:tcBorders>
          </w:tcPr>
          <w:p w14:paraId="4E5FE181"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1 512 </w:t>
            </w:r>
          </w:p>
        </w:tc>
      </w:tr>
    </w:tbl>
    <w:p w14:paraId="6E9B23DA" w14:textId="77777777" w:rsidR="00904A06" w:rsidRPr="009148E1" w:rsidRDefault="00255B85" w:rsidP="00A23055">
      <w:pPr>
        <w:spacing w:after="0" w:line="259" w:lineRule="auto"/>
        <w:ind w:left="0" w:right="0" w:firstLine="0"/>
        <w:jc w:val="left"/>
        <w:rPr>
          <w:color w:val="000000" w:themeColor="text1"/>
        </w:rPr>
      </w:pPr>
      <w:r w:rsidRPr="009148E1">
        <w:rPr>
          <w:color w:val="000000" w:themeColor="text1"/>
        </w:rPr>
        <w:t xml:space="preserve"> </w:t>
      </w:r>
    </w:p>
    <w:p w14:paraId="50BB5BF4" w14:textId="77777777" w:rsidR="00904A06" w:rsidRPr="009148E1" w:rsidRDefault="00255B85" w:rsidP="00A23055">
      <w:pPr>
        <w:numPr>
          <w:ilvl w:val="0"/>
          <w:numId w:val="6"/>
        </w:numPr>
        <w:spacing w:after="0"/>
        <w:ind w:right="0" w:firstLine="708"/>
        <w:rPr>
          <w:color w:val="000000" w:themeColor="text1"/>
        </w:rPr>
      </w:pPr>
      <w:r w:rsidRPr="009148E1">
        <w:rPr>
          <w:color w:val="000000" w:themeColor="text1"/>
        </w:rPr>
        <w:t xml:space="preserve">Mokytojui per metus skiriama ne daugiau kaip 888 kontaktinės valandos privalomiems dalykams pagal bendruosius ugdymo planus. Mokytojui, kurių pedagoginis darbo stažas yra iki 2 metų, per metus skiriama ne daugiau kaip 756 kontaktinės valandos. </w:t>
      </w:r>
    </w:p>
    <w:p w14:paraId="3EC37FED" w14:textId="77777777" w:rsidR="00904A06" w:rsidRPr="009148E1" w:rsidRDefault="00255B85" w:rsidP="00A23055">
      <w:pPr>
        <w:numPr>
          <w:ilvl w:val="0"/>
          <w:numId w:val="6"/>
        </w:numPr>
        <w:spacing w:after="0"/>
        <w:ind w:right="0" w:firstLine="708"/>
        <w:rPr>
          <w:color w:val="000000" w:themeColor="text1"/>
        </w:rPr>
      </w:pPr>
      <w:r w:rsidRPr="009148E1">
        <w:rPr>
          <w:color w:val="000000" w:themeColor="text1"/>
        </w:rPr>
        <w:t xml:space="preserve">Valandų, skiriamų ugdomajai veiklai planuoti, pasiruošti pamokoms, mokinių mokymosi pasiekimams vertinti, skaičius per mokslo metus (procentais nuo kontaktinių valandų): </w:t>
      </w:r>
    </w:p>
    <w:tbl>
      <w:tblPr>
        <w:tblStyle w:val="TableGrid"/>
        <w:tblW w:w="9628" w:type="dxa"/>
        <w:tblInd w:w="5" w:type="dxa"/>
        <w:tblCellMar>
          <w:top w:w="7" w:type="dxa"/>
          <w:left w:w="115" w:type="dxa"/>
          <w:right w:w="63" w:type="dxa"/>
        </w:tblCellMar>
        <w:tblLook w:val="04A0" w:firstRow="1" w:lastRow="0" w:firstColumn="1" w:lastColumn="0" w:noHBand="0" w:noVBand="1"/>
      </w:tblPr>
      <w:tblGrid>
        <w:gridCol w:w="2309"/>
        <w:gridCol w:w="1673"/>
        <w:gridCol w:w="1839"/>
        <w:gridCol w:w="2024"/>
        <w:gridCol w:w="1783"/>
      </w:tblGrid>
      <w:tr w:rsidR="009148E1" w:rsidRPr="009148E1" w14:paraId="32B632B9" w14:textId="77777777">
        <w:trPr>
          <w:trHeight w:val="562"/>
        </w:trPr>
        <w:tc>
          <w:tcPr>
            <w:tcW w:w="2309" w:type="dxa"/>
            <w:vMerge w:val="restart"/>
            <w:tcBorders>
              <w:top w:val="single" w:sz="4" w:space="0" w:color="000000"/>
              <w:left w:val="single" w:sz="4" w:space="0" w:color="000000"/>
              <w:bottom w:val="single" w:sz="4" w:space="0" w:color="000000"/>
              <w:right w:val="single" w:sz="4" w:space="0" w:color="000000"/>
            </w:tcBorders>
          </w:tcPr>
          <w:p w14:paraId="6D0F6A3B"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Programa, ugdymo, mokymo sritis, dalykas </w:t>
            </w:r>
          </w:p>
        </w:tc>
        <w:tc>
          <w:tcPr>
            <w:tcW w:w="3512" w:type="dxa"/>
            <w:gridSpan w:val="2"/>
            <w:tcBorders>
              <w:top w:val="single" w:sz="4" w:space="0" w:color="000000"/>
              <w:left w:val="single" w:sz="4" w:space="0" w:color="000000"/>
              <w:bottom w:val="single" w:sz="4" w:space="0" w:color="000000"/>
              <w:right w:val="single" w:sz="4" w:space="0" w:color="000000"/>
            </w:tcBorders>
          </w:tcPr>
          <w:p w14:paraId="036B500D"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Mokytojams, kurių darbo stažas iki 2 metų </w:t>
            </w:r>
          </w:p>
        </w:tc>
        <w:tc>
          <w:tcPr>
            <w:tcW w:w="3807" w:type="dxa"/>
            <w:gridSpan w:val="2"/>
            <w:tcBorders>
              <w:top w:val="single" w:sz="4" w:space="0" w:color="000000"/>
              <w:left w:val="single" w:sz="4" w:space="0" w:color="000000"/>
              <w:bottom w:val="single" w:sz="4" w:space="0" w:color="000000"/>
              <w:right w:val="single" w:sz="4" w:space="0" w:color="000000"/>
            </w:tcBorders>
          </w:tcPr>
          <w:p w14:paraId="46EAA484"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Mokytojams, kurių darbo stažas 2 ir daugiau metų </w:t>
            </w:r>
          </w:p>
        </w:tc>
      </w:tr>
      <w:tr w:rsidR="009148E1" w:rsidRPr="009148E1" w14:paraId="2B777E5A" w14:textId="77777777">
        <w:trPr>
          <w:trHeight w:val="286"/>
        </w:trPr>
        <w:tc>
          <w:tcPr>
            <w:tcW w:w="0" w:type="auto"/>
            <w:vMerge/>
            <w:tcBorders>
              <w:top w:val="nil"/>
              <w:left w:val="single" w:sz="4" w:space="0" w:color="000000"/>
              <w:bottom w:val="single" w:sz="4" w:space="0" w:color="000000"/>
              <w:right w:val="single" w:sz="4" w:space="0" w:color="000000"/>
            </w:tcBorders>
          </w:tcPr>
          <w:p w14:paraId="12C4A3B9" w14:textId="77777777" w:rsidR="00904A06" w:rsidRPr="009148E1" w:rsidRDefault="00904A06" w:rsidP="00A23055">
            <w:pPr>
              <w:spacing w:after="0" w:line="259" w:lineRule="auto"/>
              <w:ind w:left="0" w:right="0" w:firstLine="0"/>
              <w:jc w:val="left"/>
              <w:rPr>
                <w:color w:val="000000" w:themeColor="text1"/>
              </w:rPr>
            </w:pPr>
          </w:p>
        </w:tc>
        <w:tc>
          <w:tcPr>
            <w:tcW w:w="1673" w:type="dxa"/>
            <w:tcBorders>
              <w:top w:val="single" w:sz="4" w:space="0" w:color="000000"/>
              <w:left w:val="single" w:sz="4" w:space="0" w:color="000000"/>
              <w:bottom w:val="single" w:sz="4" w:space="0" w:color="000000"/>
              <w:right w:val="single" w:sz="4" w:space="0" w:color="000000"/>
            </w:tcBorders>
          </w:tcPr>
          <w:p w14:paraId="1CC9B2BF"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Privalomos </w:t>
            </w:r>
          </w:p>
        </w:tc>
        <w:tc>
          <w:tcPr>
            <w:tcW w:w="1839" w:type="dxa"/>
            <w:tcBorders>
              <w:top w:val="single" w:sz="4" w:space="0" w:color="000000"/>
              <w:left w:val="single" w:sz="4" w:space="0" w:color="000000"/>
              <w:bottom w:val="single" w:sz="4" w:space="0" w:color="000000"/>
              <w:right w:val="single" w:sz="4" w:space="0" w:color="000000"/>
            </w:tcBorders>
          </w:tcPr>
          <w:p w14:paraId="00DB0841"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Neprivalomos </w:t>
            </w:r>
          </w:p>
        </w:tc>
        <w:tc>
          <w:tcPr>
            <w:tcW w:w="2024" w:type="dxa"/>
            <w:tcBorders>
              <w:top w:val="single" w:sz="4" w:space="0" w:color="000000"/>
              <w:left w:val="single" w:sz="4" w:space="0" w:color="000000"/>
              <w:bottom w:val="single" w:sz="4" w:space="0" w:color="000000"/>
              <w:right w:val="single" w:sz="4" w:space="0" w:color="000000"/>
            </w:tcBorders>
          </w:tcPr>
          <w:p w14:paraId="6DD8684C"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Privalomos </w:t>
            </w:r>
          </w:p>
        </w:tc>
        <w:tc>
          <w:tcPr>
            <w:tcW w:w="1783" w:type="dxa"/>
            <w:tcBorders>
              <w:top w:val="single" w:sz="4" w:space="0" w:color="000000"/>
              <w:left w:val="single" w:sz="4" w:space="0" w:color="000000"/>
              <w:bottom w:val="single" w:sz="4" w:space="0" w:color="000000"/>
              <w:right w:val="single" w:sz="4" w:space="0" w:color="000000"/>
            </w:tcBorders>
          </w:tcPr>
          <w:p w14:paraId="22261EC7" w14:textId="77777777" w:rsidR="00904A06" w:rsidRPr="009148E1" w:rsidRDefault="00255B85" w:rsidP="00A23055">
            <w:pPr>
              <w:spacing w:after="0" w:line="259" w:lineRule="auto"/>
              <w:ind w:left="0" w:right="0" w:firstLine="0"/>
              <w:jc w:val="left"/>
              <w:rPr>
                <w:color w:val="000000" w:themeColor="text1"/>
              </w:rPr>
            </w:pPr>
            <w:r w:rsidRPr="009148E1">
              <w:rPr>
                <w:color w:val="000000" w:themeColor="text1"/>
              </w:rPr>
              <w:t xml:space="preserve">Neprivalomos </w:t>
            </w:r>
          </w:p>
        </w:tc>
      </w:tr>
      <w:tr w:rsidR="009148E1" w:rsidRPr="009148E1" w14:paraId="277FC4CB" w14:textId="77777777">
        <w:trPr>
          <w:trHeight w:val="286"/>
        </w:trPr>
        <w:tc>
          <w:tcPr>
            <w:tcW w:w="2309" w:type="dxa"/>
            <w:tcBorders>
              <w:top w:val="single" w:sz="4" w:space="0" w:color="000000"/>
              <w:left w:val="single" w:sz="4" w:space="0" w:color="000000"/>
              <w:bottom w:val="single" w:sz="4" w:space="0" w:color="000000"/>
              <w:right w:val="single" w:sz="4" w:space="0" w:color="000000"/>
            </w:tcBorders>
          </w:tcPr>
          <w:p w14:paraId="2237162B"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Dorinis ugdymas </w:t>
            </w:r>
          </w:p>
        </w:tc>
        <w:tc>
          <w:tcPr>
            <w:tcW w:w="1673" w:type="dxa"/>
            <w:tcBorders>
              <w:top w:val="single" w:sz="4" w:space="0" w:color="000000"/>
              <w:left w:val="single" w:sz="4" w:space="0" w:color="000000"/>
              <w:bottom w:val="single" w:sz="4" w:space="0" w:color="000000"/>
              <w:right w:val="single" w:sz="4" w:space="0" w:color="000000"/>
            </w:tcBorders>
          </w:tcPr>
          <w:p w14:paraId="365A306F"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64 </w:t>
            </w:r>
          </w:p>
        </w:tc>
        <w:tc>
          <w:tcPr>
            <w:tcW w:w="1839" w:type="dxa"/>
            <w:tcBorders>
              <w:top w:val="single" w:sz="4" w:space="0" w:color="000000"/>
              <w:left w:val="single" w:sz="4" w:space="0" w:color="000000"/>
              <w:bottom w:val="single" w:sz="4" w:space="0" w:color="000000"/>
              <w:right w:val="single" w:sz="4" w:space="0" w:color="000000"/>
            </w:tcBorders>
          </w:tcPr>
          <w:p w14:paraId="3D00F0BC"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62 </w:t>
            </w:r>
          </w:p>
        </w:tc>
        <w:tc>
          <w:tcPr>
            <w:tcW w:w="2024" w:type="dxa"/>
            <w:tcBorders>
              <w:top w:val="single" w:sz="4" w:space="0" w:color="000000"/>
              <w:left w:val="single" w:sz="4" w:space="0" w:color="000000"/>
              <w:bottom w:val="single" w:sz="4" w:space="0" w:color="000000"/>
              <w:right w:val="single" w:sz="4" w:space="0" w:color="000000"/>
            </w:tcBorders>
          </w:tcPr>
          <w:p w14:paraId="6820310A"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44 </w:t>
            </w:r>
          </w:p>
        </w:tc>
        <w:tc>
          <w:tcPr>
            <w:tcW w:w="1783" w:type="dxa"/>
            <w:tcBorders>
              <w:top w:val="single" w:sz="4" w:space="0" w:color="000000"/>
              <w:left w:val="single" w:sz="4" w:space="0" w:color="000000"/>
              <w:bottom w:val="single" w:sz="4" w:space="0" w:color="000000"/>
              <w:right w:val="single" w:sz="4" w:space="0" w:color="000000"/>
            </w:tcBorders>
          </w:tcPr>
          <w:p w14:paraId="3606372F"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42 </w:t>
            </w:r>
          </w:p>
        </w:tc>
      </w:tr>
      <w:tr w:rsidR="009148E1" w:rsidRPr="009148E1" w14:paraId="200B0848" w14:textId="77777777">
        <w:trPr>
          <w:trHeight w:val="562"/>
        </w:trPr>
        <w:tc>
          <w:tcPr>
            <w:tcW w:w="2309" w:type="dxa"/>
            <w:tcBorders>
              <w:top w:val="single" w:sz="4" w:space="0" w:color="000000"/>
              <w:left w:val="single" w:sz="4" w:space="0" w:color="000000"/>
              <w:bottom w:val="single" w:sz="4" w:space="0" w:color="000000"/>
              <w:right w:val="single" w:sz="4" w:space="0" w:color="000000"/>
            </w:tcBorders>
          </w:tcPr>
          <w:p w14:paraId="6BAD547E"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Lietuvių kalba ir literatūra </w:t>
            </w:r>
          </w:p>
        </w:tc>
        <w:tc>
          <w:tcPr>
            <w:tcW w:w="1673" w:type="dxa"/>
            <w:tcBorders>
              <w:top w:val="single" w:sz="4" w:space="0" w:color="000000"/>
              <w:left w:val="single" w:sz="4" w:space="0" w:color="000000"/>
              <w:bottom w:val="single" w:sz="4" w:space="0" w:color="000000"/>
              <w:right w:val="single" w:sz="4" w:space="0" w:color="000000"/>
            </w:tcBorders>
          </w:tcPr>
          <w:p w14:paraId="738F612D"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80 </w:t>
            </w:r>
          </w:p>
        </w:tc>
        <w:tc>
          <w:tcPr>
            <w:tcW w:w="1839" w:type="dxa"/>
            <w:tcBorders>
              <w:top w:val="single" w:sz="4" w:space="0" w:color="000000"/>
              <w:left w:val="single" w:sz="4" w:space="0" w:color="000000"/>
              <w:bottom w:val="single" w:sz="4" w:space="0" w:color="000000"/>
              <w:right w:val="single" w:sz="4" w:space="0" w:color="000000"/>
            </w:tcBorders>
          </w:tcPr>
          <w:p w14:paraId="5E9001D8"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74 </w:t>
            </w:r>
          </w:p>
        </w:tc>
        <w:tc>
          <w:tcPr>
            <w:tcW w:w="2024" w:type="dxa"/>
            <w:tcBorders>
              <w:top w:val="single" w:sz="4" w:space="0" w:color="000000"/>
              <w:left w:val="single" w:sz="4" w:space="0" w:color="000000"/>
              <w:bottom w:val="single" w:sz="4" w:space="0" w:color="000000"/>
              <w:right w:val="single" w:sz="4" w:space="0" w:color="000000"/>
            </w:tcBorders>
          </w:tcPr>
          <w:p w14:paraId="55A3971B"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60 </w:t>
            </w:r>
          </w:p>
        </w:tc>
        <w:tc>
          <w:tcPr>
            <w:tcW w:w="1783" w:type="dxa"/>
            <w:tcBorders>
              <w:top w:val="single" w:sz="4" w:space="0" w:color="000000"/>
              <w:left w:val="single" w:sz="4" w:space="0" w:color="000000"/>
              <w:bottom w:val="single" w:sz="4" w:space="0" w:color="000000"/>
              <w:right w:val="single" w:sz="4" w:space="0" w:color="000000"/>
            </w:tcBorders>
          </w:tcPr>
          <w:p w14:paraId="7FE8C643"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54 </w:t>
            </w:r>
          </w:p>
        </w:tc>
      </w:tr>
      <w:tr w:rsidR="009148E1" w:rsidRPr="009148E1" w14:paraId="5A792129" w14:textId="77777777">
        <w:trPr>
          <w:trHeight w:val="286"/>
        </w:trPr>
        <w:tc>
          <w:tcPr>
            <w:tcW w:w="2309" w:type="dxa"/>
            <w:tcBorders>
              <w:top w:val="single" w:sz="4" w:space="0" w:color="000000"/>
              <w:left w:val="single" w:sz="4" w:space="0" w:color="000000"/>
              <w:bottom w:val="single" w:sz="4" w:space="0" w:color="000000"/>
              <w:right w:val="single" w:sz="4" w:space="0" w:color="000000"/>
            </w:tcBorders>
          </w:tcPr>
          <w:p w14:paraId="62496315"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Užsienio kalba </w:t>
            </w:r>
          </w:p>
        </w:tc>
        <w:tc>
          <w:tcPr>
            <w:tcW w:w="1673" w:type="dxa"/>
            <w:tcBorders>
              <w:top w:val="single" w:sz="4" w:space="0" w:color="000000"/>
              <w:left w:val="single" w:sz="4" w:space="0" w:color="000000"/>
              <w:bottom w:val="single" w:sz="4" w:space="0" w:color="000000"/>
              <w:right w:val="single" w:sz="4" w:space="0" w:color="000000"/>
            </w:tcBorders>
          </w:tcPr>
          <w:p w14:paraId="346B0DEC"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70 </w:t>
            </w:r>
          </w:p>
        </w:tc>
        <w:tc>
          <w:tcPr>
            <w:tcW w:w="1839" w:type="dxa"/>
            <w:tcBorders>
              <w:top w:val="single" w:sz="4" w:space="0" w:color="000000"/>
              <w:left w:val="single" w:sz="4" w:space="0" w:color="000000"/>
              <w:bottom w:val="single" w:sz="4" w:space="0" w:color="000000"/>
              <w:right w:val="single" w:sz="4" w:space="0" w:color="000000"/>
            </w:tcBorders>
          </w:tcPr>
          <w:p w14:paraId="0A01E2CA"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67 </w:t>
            </w:r>
          </w:p>
        </w:tc>
        <w:tc>
          <w:tcPr>
            <w:tcW w:w="2024" w:type="dxa"/>
            <w:tcBorders>
              <w:top w:val="single" w:sz="4" w:space="0" w:color="000000"/>
              <w:left w:val="single" w:sz="4" w:space="0" w:color="000000"/>
              <w:bottom w:val="single" w:sz="4" w:space="0" w:color="000000"/>
              <w:right w:val="single" w:sz="4" w:space="0" w:color="000000"/>
            </w:tcBorders>
          </w:tcPr>
          <w:p w14:paraId="056620E0"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50 </w:t>
            </w:r>
          </w:p>
        </w:tc>
        <w:tc>
          <w:tcPr>
            <w:tcW w:w="1783" w:type="dxa"/>
            <w:tcBorders>
              <w:top w:val="single" w:sz="4" w:space="0" w:color="000000"/>
              <w:left w:val="single" w:sz="4" w:space="0" w:color="000000"/>
              <w:bottom w:val="single" w:sz="4" w:space="0" w:color="000000"/>
              <w:right w:val="single" w:sz="4" w:space="0" w:color="000000"/>
            </w:tcBorders>
          </w:tcPr>
          <w:p w14:paraId="3A07DB69"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47 </w:t>
            </w:r>
          </w:p>
        </w:tc>
      </w:tr>
      <w:tr w:rsidR="009148E1" w:rsidRPr="009148E1" w14:paraId="7816BD61" w14:textId="77777777">
        <w:trPr>
          <w:trHeight w:val="288"/>
        </w:trPr>
        <w:tc>
          <w:tcPr>
            <w:tcW w:w="2309" w:type="dxa"/>
            <w:tcBorders>
              <w:top w:val="single" w:sz="4" w:space="0" w:color="000000"/>
              <w:left w:val="single" w:sz="4" w:space="0" w:color="000000"/>
              <w:bottom w:val="single" w:sz="4" w:space="0" w:color="000000"/>
              <w:right w:val="single" w:sz="4" w:space="0" w:color="000000"/>
            </w:tcBorders>
          </w:tcPr>
          <w:p w14:paraId="73FA0FD0"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Matematika </w:t>
            </w:r>
          </w:p>
        </w:tc>
        <w:tc>
          <w:tcPr>
            <w:tcW w:w="1673" w:type="dxa"/>
            <w:tcBorders>
              <w:top w:val="single" w:sz="4" w:space="0" w:color="000000"/>
              <w:left w:val="single" w:sz="4" w:space="0" w:color="000000"/>
              <w:bottom w:val="single" w:sz="4" w:space="0" w:color="000000"/>
              <w:right w:val="single" w:sz="4" w:space="0" w:color="000000"/>
            </w:tcBorders>
          </w:tcPr>
          <w:p w14:paraId="5B3D8A4F"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75 </w:t>
            </w:r>
          </w:p>
        </w:tc>
        <w:tc>
          <w:tcPr>
            <w:tcW w:w="1839" w:type="dxa"/>
            <w:tcBorders>
              <w:top w:val="single" w:sz="4" w:space="0" w:color="000000"/>
              <w:left w:val="single" w:sz="4" w:space="0" w:color="000000"/>
              <w:bottom w:val="single" w:sz="4" w:space="0" w:color="000000"/>
              <w:right w:val="single" w:sz="4" w:space="0" w:color="000000"/>
            </w:tcBorders>
          </w:tcPr>
          <w:p w14:paraId="62EFDA54"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70 </w:t>
            </w:r>
          </w:p>
        </w:tc>
        <w:tc>
          <w:tcPr>
            <w:tcW w:w="2024" w:type="dxa"/>
            <w:tcBorders>
              <w:top w:val="single" w:sz="4" w:space="0" w:color="000000"/>
              <w:left w:val="single" w:sz="4" w:space="0" w:color="000000"/>
              <w:bottom w:val="single" w:sz="4" w:space="0" w:color="000000"/>
              <w:right w:val="single" w:sz="4" w:space="0" w:color="000000"/>
            </w:tcBorders>
          </w:tcPr>
          <w:p w14:paraId="2697BC5B"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55 </w:t>
            </w:r>
          </w:p>
        </w:tc>
        <w:tc>
          <w:tcPr>
            <w:tcW w:w="1783" w:type="dxa"/>
            <w:tcBorders>
              <w:top w:val="single" w:sz="4" w:space="0" w:color="000000"/>
              <w:left w:val="single" w:sz="4" w:space="0" w:color="000000"/>
              <w:bottom w:val="single" w:sz="4" w:space="0" w:color="000000"/>
              <w:right w:val="single" w:sz="4" w:space="0" w:color="000000"/>
            </w:tcBorders>
          </w:tcPr>
          <w:p w14:paraId="2621C1DB"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50 </w:t>
            </w:r>
          </w:p>
        </w:tc>
      </w:tr>
      <w:tr w:rsidR="009148E1" w:rsidRPr="009148E1" w14:paraId="2793FADF" w14:textId="77777777">
        <w:trPr>
          <w:trHeight w:val="562"/>
        </w:trPr>
        <w:tc>
          <w:tcPr>
            <w:tcW w:w="2309" w:type="dxa"/>
            <w:tcBorders>
              <w:top w:val="single" w:sz="4" w:space="0" w:color="000000"/>
              <w:left w:val="single" w:sz="4" w:space="0" w:color="000000"/>
              <w:bottom w:val="single" w:sz="4" w:space="0" w:color="000000"/>
              <w:right w:val="single" w:sz="4" w:space="0" w:color="000000"/>
            </w:tcBorders>
          </w:tcPr>
          <w:p w14:paraId="1B6C35BD"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Informacinės technologijos </w:t>
            </w:r>
          </w:p>
        </w:tc>
        <w:tc>
          <w:tcPr>
            <w:tcW w:w="1673" w:type="dxa"/>
            <w:tcBorders>
              <w:top w:val="single" w:sz="4" w:space="0" w:color="000000"/>
              <w:left w:val="single" w:sz="4" w:space="0" w:color="000000"/>
              <w:bottom w:val="single" w:sz="4" w:space="0" w:color="000000"/>
              <w:right w:val="single" w:sz="4" w:space="0" w:color="000000"/>
            </w:tcBorders>
          </w:tcPr>
          <w:p w14:paraId="2156651C"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68 </w:t>
            </w:r>
          </w:p>
        </w:tc>
        <w:tc>
          <w:tcPr>
            <w:tcW w:w="1839" w:type="dxa"/>
            <w:tcBorders>
              <w:top w:val="single" w:sz="4" w:space="0" w:color="000000"/>
              <w:left w:val="single" w:sz="4" w:space="0" w:color="000000"/>
              <w:bottom w:val="single" w:sz="4" w:space="0" w:color="000000"/>
              <w:right w:val="single" w:sz="4" w:space="0" w:color="000000"/>
            </w:tcBorders>
          </w:tcPr>
          <w:p w14:paraId="0A71A7A9"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65 </w:t>
            </w:r>
          </w:p>
        </w:tc>
        <w:tc>
          <w:tcPr>
            <w:tcW w:w="2024" w:type="dxa"/>
            <w:tcBorders>
              <w:top w:val="single" w:sz="4" w:space="0" w:color="000000"/>
              <w:left w:val="single" w:sz="4" w:space="0" w:color="000000"/>
              <w:bottom w:val="single" w:sz="4" w:space="0" w:color="000000"/>
              <w:right w:val="single" w:sz="4" w:space="0" w:color="000000"/>
            </w:tcBorders>
          </w:tcPr>
          <w:p w14:paraId="4539B29F"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48 </w:t>
            </w:r>
          </w:p>
        </w:tc>
        <w:tc>
          <w:tcPr>
            <w:tcW w:w="1783" w:type="dxa"/>
            <w:tcBorders>
              <w:top w:val="single" w:sz="4" w:space="0" w:color="000000"/>
              <w:left w:val="single" w:sz="4" w:space="0" w:color="000000"/>
              <w:bottom w:val="single" w:sz="4" w:space="0" w:color="000000"/>
              <w:right w:val="single" w:sz="4" w:space="0" w:color="000000"/>
            </w:tcBorders>
          </w:tcPr>
          <w:p w14:paraId="51864864"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45 </w:t>
            </w:r>
          </w:p>
        </w:tc>
      </w:tr>
      <w:tr w:rsidR="009148E1" w:rsidRPr="009148E1" w14:paraId="73DC13D9" w14:textId="77777777">
        <w:trPr>
          <w:trHeight w:val="562"/>
        </w:trPr>
        <w:tc>
          <w:tcPr>
            <w:tcW w:w="2309" w:type="dxa"/>
            <w:tcBorders>
              <w:top w:val="single" w:sz="4" w:space="0" w:color="000000"/>
              <w:left w:val="single" w:sz="4" w:space="0" w:color="000000"/>
              <w:bottom w:val="single" w:sz="4" w:space="0" w:color="000000"/>
              <w:right w:val="single" w:sz="4" w:space="0" w:color="000000"/>
            </w:tcBorders>
          </w:tcPr>
          <w:p w14:paraId="730C0EFB"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Gamtamokslinis ugdymas </w:t>
            </w:r>
          </w:p>
        </w:tc>
        <w:tc>
          <w:tcPr>
            <w:tcW w:w="1673" w:type="dxa"/>
            <w:tcBorders>
              <w:top w:val="single" w:sz="4" w:space="0" w:color="000000"/>
              <w:left w:val="single" w:sz="4" w:space="0" w:color="000000"/>
              <w:bottom w:val="single" w:sz="4" w:space="0" w:color="000000"/>
              <w:right w:val="single" w:sz="4" w:space="0" w:color="000000"/>
            </w:tcBorders>
          </w:tcPr>
          <w:p w14:paraId="30A7A873"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70 </w:t>
            </w:r>
          </w:p>
        </w:tc>
        <w:tc>
          <w:tcPr>
            <w:tcW w:w="1839" w:type="dxa"/>
            <w:tcBorders>
              <w:top w:val="single" w:sz="4" w:space="0" w:color="000000"/>
              <w:left w:val="single" w:sz="4" w:space="0" w:color="000000"/>
              <w:bottom w:val="single" w:sz="4" w:space="0" w:color="000000"/>
              <w:right w:val="single" w:sz="4" w:space="0" w:color="000000"/>
            </w:tcBorders>
          </w:tcPr>
          <w:p w14:paraId="2AF60198"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65 </w:t>
            </w:r>
          </w:p>
        </w:tc>
        <w:tc>
          <w:tcPr>
            <w:tcW w:w="2024" w:type="dxa"/>
            <w:tcBorders>
              <w:top w:val="single" w:sz="4" w:space="0" w:color="000000"/>
              <w:left w:val="single" w:sz="4" w:space="0" w:color="000000"/>
              <w:bottom w:val="single" w:sz="4" w:space="0" w:color="000000"/>
              <w:right w:val="single" w:sz="4" w:space="0" w:color="000000"/>
            </w:tcBorders>
          </w:tcPr>
          <w:p w14:paraId="3AA7F870"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50 </w:t>
            </w:r>
          </w:p>
        </w:tc>
        <w:tc>
          <w:tcPr>
            <w:tcW w:w="1783" w:type="dxa"/>
            <w:tcBorders>
              <w:top w:val="single" w:sz="4" w:space="0" w:color="000000"/>
              <w:left w:val="single" w:sz="4" w:space="0" w:color="000000"/>
              <w:bottom w:val="single" w:sz="4" w:space="0" w:color="000000"/>
              <w:right w:val="single" w:sz="4" w:space="0" w:color="000000"/>
            </w:tcBorders>
          </w:tcPr>
          <w:p w14:paraId="58F2C0D2"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45 </w:t>
            </w:r>
          </w:p>
        </w:tc>
      </w:tr>
      <w:tr w:rsidR="009148E1" w:rsidRPr="009148E1" w14:paraId="17AEB864" w14:textId="77777777">
        <w:trPr>
          <w:trHeight w:val="286"/>
        </w:trPr>
        <w:tc>
          <w:tcPr>
            <w:tcW w:w="2309" w:type="dxa"/>
            <w:tcBorders>
              <w:top w:val="single" w:sz="4" w:space="0" w:color="000000"/>
              <w:left w:val="single" w:sz="4" w:space="0" w:color="000000"/>
              <w:bottom w:val="single" w:sz="4" w:space="0" w:color="000000"/>
              <w:right w:val="single" w:sz="4" w:space="0" w:color="000000"/>
            </w:tcBorders>
          </w:tcPr>
          <w:p w14:paraId="5CF26AAF"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Socialinis ugdymas </w:t>
            </w:r>
          </w:p>
        </w:tc>
        <w:tc>
          <w:tcPr>
            <w:tcW w:w="1673" w:type="dxa"/>
            <w:tcBorders>
              <w:top w:val="single" w:sz="4" w:space="0" w:color="000000"/>
              <w:left w:val="single" w:sz="4" w:space="0" w:color="000000"/>
              <w:bottom w:val="single" w:sz="4" w:space="0" w:color="000000"/>
              <w:right w:val="single" w:sz="4" w:space="0" w:color="000000"/>
            </w:tcBorders>
          </w:tcPr>
          <w:p w14:paraId="5AF3A958"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70 </w:t>
            </w:r>
          </w:p>
        </w:tc>
        <w:tc>
          <w:tcPr>
            <w:tcW w:w="1839" w:type="dxa"/>
            <w:tcBorders>
              <w:top w:val="single" w:sz="4" w:space="0" w:color="000000"/>
              <w:left w:val="single" w:sz="4" w:space="0" w:color="000000"/>
              <w:bottom w:val="single" w:sz="4" w:space="0" w:color="000000"/>
              <w:right w:val="single" w:sz="4" w:space="0" w:color="000000"/>
            </w:tcBorders>
          </w:tcPr>
          <w:p w14:paraId="50B472C7"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65 </w:t>
            </w:r>
          </w:p>
        </w:tc>
        <w:tc>
          <w:tcPr>
            <w:tcW w:w="2024" w:type="dxa"/>
            <w:tcBorders>
              <w:top w:val="single" w:sz="4" w:space="0" w:color="000000"/>
              <w:left w:val="single" w:sz="4" w:space="0" w:color="000000"/>
              <w:bottom w:val="single" w:sz="4" w:space="0" w:color="000000"/>
              <w:right w:val="single" w:sz="4" w:space="0" w:color="000000"/>
            </w:tcBorders>
          </w:tcPr>
          <w:p w14:paraId="35A42605"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50 </w:t>
            </w:r>
          </w:p>
        </w:tc>
        <w:tc>
          <w:tcPr>
            <w:tcW w:w="1783" w:type="dxa"/>
            <w:tcBorders>
              <w:top w:val="single" w:sz="4" w:space="0" w:color="000000"/>
              <w:left w:val="single" w:sz="4" w:space="0" w:color="000000"/>
              <w:bottom w:val="single" w:sz="4" w:space="0" w:color="000000"/>
              <w:right w:val="single" w:sz="4" w:space="0" w:color="000000"/>
            </w:tcBorders>
          </w:tcPr>
          <w:p w14:paraId="75534C9A"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45 </w:t>
            </w:r>
          </w:p>
        </w:tc>
      </w:tr>
      <w:tr w:rsidR="009148E1" w:rsidRPr="009148E1" w14:paraId="505659BE" w14:textId="77777777">
        <w:trPr>
          <w:trHeight w:val="562"/>
        </w:trPr>
        <w:tc>
          <w:tcPr>
            <w:tcW w:w="2309" w:type="dxa"/>
            <w:tcBorders>
              <w:top w:val="single" w:sz="4" w:space="0" w:color="000000"/>
              <w:left w:val="single" w:sz="4" w:space="0" w:color="000000"/>
              <w:bottom w:val="single" w:sz="4" w:space="0" w:color="000000"/>
              <w:right w:val="single" w:sz="4" w:space="0" w:color="000000"/>
            </w:tcBorders>
          </w:tcPr>
          <w:p w14:paraId="24E4A554"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Technologijos, fizinis ugdymas </w:t>
            </w:r>
          </w:p>
        </w:tc>
        <w:tc>
          <w:tcPr>
            <w:tcW w:w="1673" w:type="dxa"/>
            <w:tcBorders>
              <w:top w:val="single" w:sz="4" w:space="0" w:color="000000"/>
              <w:left w:val="single" w:sz="4" w:space="0" w:color="000000"/>
              <w:bottom w:val="single" w:sz="4" w:space="0" w:color="000000"/>
              <w:right w:val="single" w:sz="4" w:space="0" w:color="000000"/>
            </w:tcBorders>
          </w:tcPr>
          <w:p w14:paraId="72A7488D"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62 </w:t>
            </w:r>
          </w:p>
        </w:tc>
        <w:tc>
          <w:tcPr>
            <w:tcW w:w="1839" w:type="dxa"/>
            <w:tcBorders>
              <w:top w:val="single" w:sz="4" w:space="0" w:color="000000"/>
              <w:left w:val="single" w:sz="4" w:space="0" w:color="000000"/>
              <w:bottom w:val="single" w:sz="4" w:space="0" w:color="000000"/>
              <w:right w:val="single" w:sz="4" w:space="0" w:color="000000"/>
            </w:tcBorders>
          </w:tcPr>
          <w:p w14:paraId="16973C8A"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60 </w:t>
            </w:r>
          </w:p>
        </w:tc>
        <w:tc>
          <w:tcPr>
            <w:tcW w:w="2024" w:type="dxa"/>
            <w:tcBorders>
              <w:top w:val="single" w:sz="4" w:space="0" w:color="000000"/>
              <w:left w:val="single" w:sz="4" w:space="0" w:color="000000"/>
              <w:bottom w:val="single" w:sz="4" w:space="0" w:color="000000"/>
              <w:right w:val="single" w:sz="4" w:space="0" w:color="000000"/>
            </w:tcBorders>
          </w:tcPr>
          <w:p w14:paraId="42FA4297"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42 </w:t>
            </w:r>
          </w:p>
        </w:tc>
        <w:tc>
          <w:tcPr>
            <w:tcW w:w="1783" w:type="dxa"/>
            <w:tcBorders>
              <w:top w:val="single" w:sz="4" w:space="0" w:color="000000"/>
              <w:left w:val="single" w:sz="4" w:space="0" w:color="000000"/>
              <w:bottom w:val="single" w:sz="4" w:space="0" w:color="000000"/>
              <w:right w:val="single" w:sz="4" w:space="0" w:color="000000"/>
            </w:tcBorders>
          </w:tcPr>
          <w:p w14:paraId="15D96723"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40 </w:t>
            </w:r>
          </w:p>
        </w:tc>
      </w:tr>
      <w:tr w:rsidR="009148E1" w:rsidRPr="009148E1" w14:paraId="08B46AEE" w14:textId="77777777">
        <w:trPr>
          <w:trHeight w:val="286"/>
        </w:trPr>
        <w:tc>
          <w:tcPr>
            <w:tcW w:w="2309" w:type="dxa"/>
            <w:tcBorders>
              <w:top w:val="single" w:sz="4" w:space="0" w:color="000000"/>
              <w:left w:val="single" w:sz="4" w:space="0" w:color="000000"/>
              <w:bottom w:val="single" w:sz="4" w:space="0" w:color="000000"/>
              <w:right w:val="single" w:sz="4" w:space="0" w:color="000000"/>
            </w:tcBorders>
          </w:tcPr>
          <w:p w14:paraId="1BBDB86D"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Menai, kiti dalykai </w:t>
            </w:r>
          </w:p>
        </w:tc>
        <w:tc>
          <w:tcPr>
            <w:tcW w:w="1673" w:type="dxa"/>
            <w:tcBorders>
              <w:top w:val="single" w:sz="4" w:space="0" w:color="000000"/>
              <w:left w:val="single" w:sz="4" w:space="0" w:color="000000"/>
              <w:bottom w:val="single" w:sz="4" w:space="0" w:color="000000"/>
              <w:right w:val="single" w:sz="4" w:space="0" w:color="000000"/>
            </w:tcBorders>
          </w:tcPr>
          <w:p w14:paraId="5858DE60"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64 </w:t>
            </w:r>
          </w:p>
        </w:tc>
        <w:tc>
          <w:tcPr>
            <w:tcW w:w="1839" w:type="dxa"/>
            <w:tcBorders>
              <w:top w:val="single" w:sz="4" w:space="0" w:color="000000"/>
              <w:left w:val="single" w:sz="4" w:space="0" w:color="000000"/>
              <w:bottom w:val="single" w:sz="4" w:space="0" w:color="000000"/>
              <w:right w:val="single" w:sz="4" w:space="0" w:color="000000"/>
            </w:tcBorders>
          </w:tcPr>
          <w:p w14:paraId="6457EC3A"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60 </w:t>
            </w:r>
          </w:p>
        </w:tc>
        <w:tc>
          <w:tcPr>
            <w:tcW w:w="2024" w:type="dxa"/>
            <w:tcBorders>
              <w:top w:val="single" w:sz="4" w:space="0" w:color="000000"/>
              <w:left w:val="single" w:sz="4" w:space="0" w:color="000000"/>
              <w:bottom w:val="single" w:sz="4" w:space="0" w:color="000000"/>
              <w:right w:val="single" w:sz="4" w:space="0" w:color="000000"/>
            </w:tcBorders>
          </w:tcPr>
          <w:p w14:paraId="1C0E67BB"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44 </w:t>
            </w:r>
          </w:p>
        </w:tc>
        <w:tc>
          <w:tcPr>
            <w:tcW w:w="1783" w:type="dxa"/>
            <w:tcBorders>
              <w:top w:val="single" w:sz="4" w:space="0" w:color="000000"/>
              <w:left w:val="single" w:sz="4" w:space="0" w:color="000000"/>
              <w:bottom w:val="single" w:sz="4" w:space="0" w:color="000000"/>
              <w:right w:val="single" w:sz="4" w:space="0" w:color="000000"/>
            </w:tcBorders>
          </w:tcPr>
          <w:p w14:paraId="6FAE31AB"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40 </w:t>
            </w:r>
          </w:p>
        </w:tc>
      </w:tr>
      <w:tr w:rsidR="009148E1" w:rsidRPr="009148E1" w14:paraId="4C18E4D4" w14:textId="77777777">
        <w:trPr>
          <w:trHeight w:val="564"/>
        </w:trPr>
        <w:tc>
          <w:tcPr>
            <w:tcW w:w="2309" w:type="dxa"/>
            <w:tcBorders>
              <w:top w:val="single" w:sz="4" w:space="0" w:color="000000"/>
              <w:left w:val="single" w:sz="4" w:space="0" w:color="000000"/>
              <w:bottom w:val="single" w:sz="4" w:space="0" w:color="000000"/>
              <w:right w:val="single" w:sz="4" w:space="0" w:color="000000"/>
            </w:tcBorders>
          </w:tcPr>
          <w:p w14:paraId="33D443D0" w14:textId="713A4C5D" w:rsidR="009148E1" w:rsidRPr="009148E1" w:rsidRDefault="009148E1" w:rsidP="009148E1">
            <w:pPr>
              <w:spacing w:after="0" w:line="259" w:lineRule="auto"/>
              <w:ind w:left="0" w:right="0" w:firstLine="0"/>
              <w:jc w:val="center"/>
              <w:rPr>
                <w:color w:val="000000" w:themeColor="text1"/>
              </w:rPr>
            </w:pPr>
            <w:r w:rsidRPr="009148E1">
              <w:rPr>
                <w:color w:val="000000" w:themeColor="text1"/>
              </w:rPr>
              <w:t>SUP</w:t>
            </w:r>
          </w:p>
          <w:p w14:paraId="47574D69" w14:textId="4FF98E48" w:rsidR="00904A06" w:rsidRPr="009148E1" w:rsidRDefault="009148E1" w:rsidP="009148E1">
            <w:pPr>
              <w:spacing w:after="0" w:line="259" w:lineRule="auto"/>
              <w:ind w:left="0" w:right="0" w:firstLine="0"/>
              <w:jc w:val="center"/>
              <w:rPr>
                <w:color w:val="000000" w:themeColor="text1"/>
              </w:rPr>
            </w:pPr>
            <w:r w:rsidRPr="009148E1">
              <w:rPr>
                <w:color w:val="000000" w:themeColor="text1"/>
              </w:rPr>
              <w:t>mokinių ugdymas</w:t>
            </w:r>
          </w:p>
        </w:tc>
        <w:tc>
          <w:tcPr>
            <w:tcW w:w="1673" w:type="dxa"/>
            <w:tcBorders>
              <w:top w:val="single" w:sz="4" w:space="0" w:color="000000"/>
              <w:left w:val="single" w:sz="4" w:space="0" w:color="000000"/>
              <w:bottom w:val="single" w:sz="4" w:space="0" w:color="000000"/>
              <w:right w:val="single" w:sz="4" w:space="0" w:color="000000"/>
            </w:tcBorders>
          </w:tcPr>
          <w:p w14:paraId="7B41999F"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70 </w:t>
            </w:r>
          </w:p>
        </w:tc>
        <w:tc>
          <w:tcPr>
            <w:tcW w:w="1839" w:type="dxa"/>
            <w:tcBorders>
              <w:top w:val="single" w:sz="4" w:space="0" w:color="000000"/>
              <w:left w:val="single" w:sz="4" w:space="0" w:color="000000"/>
              <w:bottom w:val="single" w:sz="4" w:space="0" w:color="000000"/>
              <w:right w:val="single" w:sz="4" w:space="0" w:color="000000"/>
            </w:tcBorders>
          </w:tcPr>
          <w:p w14:paraId="1EAF58DB"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70 </w:t>
            </w:r>
          </w:p>
        </w:tc>
        <w:tc>
          <w:tcPr>
            <w:tcW w:w="2024" w:type="dxa"/>
            <w:tcBorders>
              <w:top w:val="single" w:sz="4" w:space="0" w:color="000000"/>
              <w:left w:val="single" w:sz="4" w:space="0" w:color="000000"/>
              <w:bottom w:val="single" w:sz="4" w:space="0" w:color="000000"/>
              <w:right w:val="single" w:sz="4" w:space="0" w:color="000000"/>
            </w:tcBorders>
          </w:tcPr>
          <w:p w14:paraId="47F09935"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50 </w:t>
            </w:r>
          </w:p>
        </w:tc>
        <w:tc>
          <w:tcPr>
            <w:tcW w:w="1783" w:type="dxa"/>
            <w:tcBorders>
              <w:top w:val="single" w:sz="4" w:space="0" w:color="000000"/>
              <w:left w:val="single" w:sz="4" w:space="0" w:color="000000"/>
              <w:bottom w:val="single" w:sz="4" w:space="0" w:color="000000"/>
              <w:right w:val="single" w:sz="4" w:space="0" w:color="000000"/>
            </w:tcBorders>
          </w:tcPr>
          <w:p w14:paraId="74326350" w14:textId="77777777" w:rsidR="00904A06" w:rsidRPr="009148E1" w:rsidRDefault="00255B85" w:rsidP="00A23055">
            <w:pPr>
              <w:spacing w:after="0" w:line="259" w:lineRule="auto"/>
              <w:ind w:left="0" w:right="0" w:firstLine="0"/>
              <w:jc w:val="center"/>
              <w:rPr>
                <w:color w:val="000000" w:themeColor="text1"/>
              </w:rPr>
            </w:pPr>
            <w:r w:rsidRPr="009148E1">
              <w:rPr>
                <w:color w:val="000000" w:themeColor="text1"/>
              </w:rPr>
              <w:t xml:space="preserve">50 </w:t>
            </w:r>
          </w:p>
        </w:tc>
      </w:tr>
    </w:tbl>
    <w:p w14:paraId="2FC885C3" w14:textId="77777777" w:rsidR="00904A06" w:rsidRDefault="00255B85" w:rsidP="00A23055">
      <w:pPr>
        <w:spacing w:after="0" w:line="259" w:lineRule="auto"/>
        <w:ind w:left="0" w:right="0" w:firstLine="0"/>
        <w:jc w:val="left"/>
      </w:pPr>
      <w:r>
        <w:t xml:space="preserve"> </w:t>
      </w:r>
    </w:p>
    <w:p w14:paraId="3AC055BE" w14:textId="77777777" w:rsidR="00904A06" w:rsidRDefault="00255B85" w:rsidP="00A23055">
      <w:pPr>
        <w:numPr>
          <w:ilvl w:val="0"/>
          <w:numId w:val="6"/>
        </w:numPr>
        <w:spacing w:after="0"/>
        <w:ind w:right="0" w:firstLine="708"/>
      </w:pPr>
      <w:r>
        <w:t xml:space="preserve">Už vadovavimą klasei skiriamos: </w:t>
      </w:r>
    </w:p>
    <w:p w14:paraId="7FA633EF" w14:textId="6E5F8A9C" w:rsidR="00904A06" w:rsidRDefault="00BE243C" w:rsidP="00BE243C">
      <w:pPr>
        <w:pStyle w:val="Sraopastraipa"/>
        <w:numPr>
          <w:ilvl w:val="1"/>
          <w:numId w:val="24"/>
        </w:numPr>
        <w:spacing w:after="0"/>
        <w:ind w:right="0"/>
      </w:pPr>
      <w:r>
        <w:t xml:space="preserve"> </w:t>
      </w:r>
      <w:r w:rsidR="00255B85">
        <w:t xml:space="preserve">152 valandos, kai klasėje yra iki 11 mokinių; </w:t>
      </w:r>
    </w:p>
    <w:p w14:paraId="22624491" w14:textId="77777777" w:rsidR="00657D43" w:rsidRDefault="00BE243C" w:rsidP="00BE243C">
      <w:pPr>
        <w:pStyle w:val="Sraopastraipa"/>
        <w:numPr>
          <w:ilvl w:val="1"/>
          <w:numId w:val="24"/>
        </w:numPr>
        <w:spacing w:after="0"/>
        <w:ind w:right="0"/>
      </w:pPr>
      <w:r>
        <w:t xml:space="preserve"> </w:t>
      </w:r>
      <w:r w:rsidR="00255B85">
        <w:t xml:space="preserve">180 valandų, kai klasėje yra nuo 12 iki 20 mokinių; </w:t>
      </w:r>
    </w:p>
    <w:p w14:paraId="4E139886" w14:textId="45D8AD30" w:rsidR="00BE243C" w:rsidRDefault="00657D43" w:rsidP="00BE243C">
      <w:pPr>
        <w:pStyle w:val="Sraopastraipa"/>
        <w:numPr>
          <w:ilvl w:val="1"/>
          <w:numId w:val="24"/>
        </w:numPr>
        <w:spacing w:after="0"/>
        <w:ind w:right="0"/>
      </w:pPr>
      <w:r>
        <w:t xml:space="preserve"> </w:t>
      </w:r>
      <w:r w:rsidR="00255B85">
        <w:t xml:space="preserve">210 valandų, kai klasėje yra </w:t>
      </w:r>
    </w:p>
    <w:p w14:paraId="262356D4" w14:textId="2EDB4D37" w:rsidR="00904A06" w:rsidRDefault="00255B85" w:rsidP="00BE243C">
      <w:pPr>
        <w:spacing w:after="0"/>
        <w:ind w:left="0" w:right="0" w:firstLine="0"/>
      </w:pPr>
      <w:r>
        <w:t xml:space="preserve">21 ir daugiau mokinių. </w:t>
      </w:r>
    </w:p>
    <w:p w14:paraId="34C6D85C" w14:textId="77777777" w:rsidR="00904A06" w:rsidRDefault="00255B85" w:rsidP="00A23055">
      <w:pPr>
        <w:numPr>
          <w:ilvl w:val="0"/>
          <w:numId w:val="6"/>
        </w:numPr>
        <w:spacing w:after="0"/>
        <w:ind w:right="0" w:firstLine="708"/>
      </w:pPr>
      <w:r>
        <w:t xml:space="preserve">Jeigu mokytojui, suformavus jo darbo krūvį, darbo laiko norma per savaitę viršija 36 valandas, su mokytoju gali būti sudaromas susitarimas dėl papildomo darbo. </w:t>
      </w:r>
    </w:p>
    <w:p w14:paraId="4B6716FD" w14:textId="77777777" w:rsidR="00904A06" w:rsidRDefault="00255B85" w:rsidP="00A23055">
      <w:pPr>
        <w:numPr>
          <w:ilvl w:val="0"/>
          <w:numId w:val="6"/>
        </w:numPr>
        <w:spacing w:after="0"/>
        <w:ind w:right="0" w:firstLine="708"/>
      </w:pPr>
      <w:r>
        <w:t xml:space="preserve">Mokytojui veiklos, susijusios su profesiniu tobulėjimu, numatomos mokytojo asmeninio tobulėjimo plane atlikus mokytojų kompetencijų vertinimą ir įsivertinimą. Tam skiriama ne mažiau kaip 30 val. per metus. </w:t>
      </w:r>
    </w:p>
    <w:p w14:paraId="4CE9D262" w14:textId="77777777" w:rsidR="00904A06" w:rsidRDefault="00255B85" w:rsidP="00A23055">
      <w:pPr>
        <w:numPr>
          <w:ilvl w:val="0"/>
          <w:numId w:val="6"/>
        </w:numPr>
        <w:spacing w:after="0"/>
        <w:ind w:right="0" w:firstLine="708"/>
      </w:pPr>
      <w:r>
        <w:t xml:space="preserve">Mokytojui veiklos mokyklos bendruomenei siūlomos pagal Gimnazijos poreikius: </w:t>
      </w:r>
    </w:p>
    <w:p w14:paraId="4138D7B6" w14:textId="77777777" w:rsidR="00904A06" w:rsidRDefault="00255B85" w:rsidP="00A23055">
      <w:pPr>
        <w:numPr>
          <w:ilvl w:val="1"/>
          <w:numId w:val="8"/>
        </w:numPr>
        <w:spacing w:after="0"/>
        <w:ind w:left="0" w:right="0" w:firstLine="708"/>
      </w:pPr>
      <w:r>
        <w:t xml:space="preserve">vadovavimas klasei; </w:t>
      </w:r>
    </w:p>
    <w:p w14:paraId="3CB8405A" w14:textId="77777777" w:rsidR="00904A06" w:rsidRDefault="00255B85" w:rsidP="00A23055">
      <w:pPr>
        <w:numPr>
          <w:ilvl w:val="1"/>
          <w:numId w:val="8"/>
        </w:numPr>
        <w:spacing w:after="0"/>
        <w:ind w:left="0" w:right="0" w:firstLine="708"/>
      </w:pPr>
      <w:r>
        <w:lastRenderedPageBreak/>
        <w:t xml:space="preserve">veikla darbo grupėje; </w:t>
      </w:r>
    </w:p>
    <w:p w14:paraId="0389915E" w14:textId="77777777" w:rsidR="00904A06" w:rsidRDefault="00255B85" w:rsidP="00A23055">
      <w:pPr>
        <w:numPr>
          <w:ilvl w:val="1"/>
          <w:numId w:val="8"/>
        </w:numPr>
        <w:spacing w:after="0"/>
        <w:ind w:left="0" w:right="0" w:firstLine="708"/>
      </w:pPr>
      <w:r>
        <w:t xml:space="preserve">veikla metodinėje grupėje, koncentre, mokytojų, gimnazijos taryboje; </w:t>
      </w:r>
    </w:p>
    <w:p w14:paraId="4F9A805D" w14:textId="77777777" w:rsidR="00904A06" w:rsidRDefault="00255B85" w:rsidP="00A23055">
      <w:pPr>
        <w:numPr>
          <w:ilvl w:val="1"/>
          <w:numId w:val="8"/>
        </w:numPr>
        <w:spacing w:after="0"/>
        <w:ind w:left="0" w:right="0" w:firstLine="708"/>
      </w:pPr>
      <w:r>
        <w:t xml:space="preserve">darbas užtikrinant mokinių saugumą pertraukų metu; </w:t>
      </w:r>
    </w:p>
    <w:p w14:paraId="753B58FB" w14:textId="77777777" w:rsidR="00904A06" w:rsidRDefault="00255B85" w:rsidP="00A23055">
      <w:pPr>
        <w:numPr>
          <w:ilvl w:val="1"/>
          <w:numId w:val="8"/>
        </w:numPr>
        <w:spacing w:after="0"/>
        <w:ind w:left="0" w:right="0" w:firstLine="708"/>
      </w:pPr>
      <w:r>
        <w:t xml:space="preserve">renginių organizavimas; </w:t>
      </w:r>
    </w:p>
    <w:p w14:paraId="00D1964A" w14:textId="77777777" w:rsidR="00904A06" w:rsidRDefault="00255B85" w:rsidP="00A23055">
      <w:pPr>
        <w:numPr>
          <w:ilvl w:val="1"/>
          <w:numId w:val="8"/>
        </w:numPr>
        <w:spacing w:after="0"/>
        <w:ind w:left="0" w:right="0" w:firstLine="708"/>
      </w:pPr>
      <w:r>
        <w:t xml:space="preserve">dalyvavimas projektuose; </w:t>
      </w:r>
    </w:p>
    <w:p w14:paraId="037F472A" w14:textId="77777777" w:rsidR="00904A06" w:rsidRDefault="00255B85" w:rsidP="00A23055">
      <w:pPr>
        <w:numPr>
          <w:ilvl w:val="1"/>
          <w:numId w:val="8"/>
        </w:numPr>
        <w:spacing w:after="0"/>
        <w:ind w:left="0" w:right="0" w:firstLine="708"/>
      </w:pPr>
      <w:r>
        <w:t xml:space="preserve">gimnazijos erdvių puoselėjimas; </w:t>
      </w:r>
    </w:p>
    <w:p w14:paraId="44D9C52A" w14:textId="77777777" w:rsidR="00904A06" w:rsidRDefault="00255B85" w:rsidP="00A23055">
      <w:pPr>
        <w:numPr>
          <w:ilvl w:val="1"/>
          <w:numId w:val="8"/>
        </w:numPr>
        <w:spacing w:after="0"/>
        <w:ind w:left="0" w:right="0" w:firstLine="708"/>
      </w:pPr>
      <w:r>
        <w:t xml:space="preserve">kitos Gimnazijos strateginio, veiklos, ugdymo planų įgyvendinimui užtikrinti būtinos veiklos. </w:t>
      </w:r>
    </w:p>
    <w:p w14:paraId="716DB65A" w14:textId="649088C3" w:rsidR="00904A06" w:rsidRPr="009148E1" w:rsidRDefault="00255B85" w:rsidP="00A23055">
      <w:pPr>
        <w:numPr>
          <w:ilvl w:val="0"/>
          <w:numId w:val="6"/>
        </w:numPr>
        <w:spacing w:after="0"/>
        <w:ind w:right="0" w:firstLine="708"/>
        <w:rPr>
          <w:color w:val="000000" w:themeColor="text1"/>
        </w:rPr>
      </w:pPr>
      <w:r>
        <w:t xml:space="preserve">Mokytojui priskirtos ir/ar pasirinktos veiklos bendruomenei ir sutarti rezultatai abipusiu sutarimu yra numatyti Gimnazijos strateginiame, ugdymo, veiklos planuose, Gimnazijos direktoriaus įsakymuose. Konkretus valandų </w:t>
      </w:r>
      <w:r w:rsidRPr="009148E1">
        <w:rPr>
          <w:color w:val="000000" w:themeColor="text1"/>
        </w:rPr>
        <w:t xml:space="preserve">skaičius kiekvienam mokytojui yra nustatomas darbo krūvio suvestinėje ir gali keistis kasmet, atsižvelgiant į mokytojui skiriamų kontaktinių valandų skaičių, atliekamas veiklas, pagal galimybes, nekeičiant mokytojui nustatytos darbo laiko normos.  </w:t>
      </w:r>
    </w:p>
    <w:p w14:paraId="18F99056" w14:textId="77777777" w:rsidR="00904A06" w:rsidRPr="009148E1" w:rsidRDefault="00255B85" w:rsidP="00A23055">
      <w:pPr>
        <w:numPr>
          <w:ilvl w:val="0"/>
          <w:numId w:val="6"/>
        </w:numPr>
        <w:spacing w:after="0"/>
        <w:ind w:right="0" w:firstLine="708"/>
        <w:rPr>
          <w:color w:val="000000" w:themeColor="text1"/>
        </w:rPr>
      </w:pPr>
      <w:r w:rsidRPr="009148E1">
        <w:rPr>
          <w:color w:val="000000" w:themeColor="text1"/>
        </w:rPr>
        <w:t xml:space="preserve">Esant poreikiui, kai mokytojas atlieka išskirtines funkcijas, turi didesnį ar mažesnį kontaktinių valandų skaičių, abipusiu sutarimu gali būti taikoma ir kitokia darbo krūvio sandara. </w:t>
      </w:r>
    </w:p>
    <w:p w14:paraId="3922ED9D" w14:textId="77777777" w:rsidR="00904A06" w:rsidRPr="009148E1" w:rsidRDefault="00255B85" w:rsidP="00A23055">
      <w:pPr>
        <w:spacing w:after="0" w:line="259" w:lineRule="auto"/>
        <w:ind w:left="0" w:right="0" w:firstLine="0"/>
        <w:jc w:val="left"/>
        <w:rPr>
          <w:color w:val="000000" w:themeColor="text1"/>
        </w:rPr>
      </w:pPr>
      <w:r w:rsidRPr="009148E1">
        <w:rPr>
          <w:b/>
          <w:color w:val="000000" w:themeColor="text1"/>
        </w:rPr>
        <w:t xml:space="preserve"> </w:t>
      </w:r>
    </w:p>
    <w:p w14:paraId="0C02669F" w14:textId="77777777" w:rsidR="00904A06" w:rsidRPr="009148E1" w:rsidRDefault="00255B85" w:rsidP="00A23055">
      <w:pPr>
        <w:pStyle w:val="Antrat1"/>
        <w:spacing w:after="0"/>
        <w:ind w:left="0"/>
        <w:rPr>
          <w:color w:val="000000" w:themeColor="text1"/>
        </w:rPr>
      </w:pPr>
      <w:r w:rsidRPr="009148E1">
        <w:rPr>
          <w:color w:val="000000" w:themeColor="text1"/>
        </w:rPr>
        <w:t xml:space="preserve">VII SKYRIUS PRIEMOKOS </w:t>
      </w:r>
    </w:p>
    <w:p w14:paraId="53279948" w14:textId="77777777" w:rsidR="00904A06" w:rsidRPr="009148E1" w:rsidRDefault="00255B85" w:rsidP="00A23055">
      <w:pPr>
        <w:spacing w:after="0" w:line="259" w:lineRule="auto"/>
        <w:ind w:left="0" w:right="0" w:firstLine="0"/>
        <w:jc w:val="center"/>
        <w:rPr>
          <w:color w:val="000000" w:themeColor="text1"/>
        </w:rPr>
      </w:pPr>
      <w:r w:rsidRPr="009148E1">
        <w:rPr>
          <w:b/>
          <w:color w:val="000000" w:themeColor="text1"/>
        </w:rPr>
        <w:t xml:space="preserve"> </w:t>
      </w:r>
    </w:p>
    <w:p w14:paraId="31304FDA" w14:textId="77777777" w:rsidR="00904A06" w:rsidRPr="009148E1" w:rsidRDefault="00255B85" w:rsidP="00A23055">
      <w:pPr>
        <w:numPr>
          <w:ilvl w:val="0"/>
          <w:numId w:val="9"/>
        </w:numPr>
        <w:spacing w:after="0"/>
        <w:ind w:right="0" w:firstLine="708"/>
        <w:rPr>
          <w:color w:val="000000" w:themeColor="text1"/>
        </w:rPr>
      </w:pPr>
      <w:r w:rsidRPr="009148E1">
        <w:rPr>
          <w:color w:val="000000" w:themeColor="text1"/>
        </w:rPr>
        <w:t xml:space="preserve">Priemokos darbuotojui iki 30 procentų pareiginės algos pastoviosios dalies dydžio gali būti nustatomos už: </w:t>
      </w:r>
    </w:p>
    <w:p w14:paraId="7503C840" w14:textId="77777777" w:rsidR="00657D43" w:rsidRPr="009148E1" w:rsidRDefault="00657D43" w:rsidP="00657D43">
      <w:pPr>
        <w:pStyle w:val="Sraopastraipa"/>
        <w:numPr>
          <w:ilvl w:val="1"/>
          <w:numId w:val="26"/>
        </w:numPr>
        <w:spacing w:after="0"/>
        <w:ind w:right="0"/>
        <w:rPr>
          <w:color w:val="000000" w:themeColor="text1"/>
        </w:rPr>
      </w:pPr>
      <w:r w:rsidRPr="009148E1">
        <w:rPr>
          <w:color w:val="000000" w:themeColor="text1"/>
        </w:rPr>
        <w:t xml:space="preserve"> </w:t>
      </w:r>
      <w:r w:rsidR="00255B85" w:rsidRPr="009148E1">
        <w:rPr>
          <w:color w:val="000000" w:themeColor="text1"/>
        </w:rPr>
        <w:t xml:space="preserve">papildomą darbo krūvį, kai yra padidėjęs darbų mastas atliekant pareigybės aprašyme </w:t>
      </w:r>
    </w:p>
    <w:p w14:paraId="257418DE" w14:textId="72141518" w:rsidR="00904A06" w:rsidRPr="009148E1" w:rsidRDefault="00255B85" w:rsidP="001A2398">
      <w:pPr>
        <w:spacing w:after="0"/>
        <w:ind w:left="10" w:right="0"/>
        <w:rPr>
          <w:color w:val="000000" w:themeColor="text1"/>
        </w:rPr>
      </w:pPr>
      <w:r w:rsidRPr="009148E1">
        <w:rPr>
          <w:color w:val="000000" w:themeColor="text1"/>
        </w:rPr>
        <w:t xml:space="preserve">nustatytas funkcijas, bet neviršijama nustatyta darbo laiko trukmė; </w:t>
      </w:r>
    </w:p>
    <w:p w14:paraId="0D72E6A4" w14:textId="77777777" w:rsidR="001A2398" w:rsidRPr="009148E1" w:rsidRDefault="001A2398" w:rsidP="001A2398">
      <w:pPr>
        <w:pStyle w:val="Sraopastraipa"/>
        <w:numPr>
          <w:ilvl w:val="1"/>
          <w:numId w:val="26"/>
        </w:numPr>
        <w:spacing w:after="0" w:line="240" w:lineRule="auto"/>
        <w:ind w:right="0"/>
        <w:rPr>
          <w:color w:val="000000" w:themeColor="text1"/>
        </w:rPr>
      </w:pPr>
      <w:r w:rsidRPr="009148E1">
        <w:rPr>
          <w:color w:val="000000" w:themeColor="text1"/>
        </w:rPr>
        <w:t xml:space="preserve"> </w:t>
      </w:r>
      <w:r w:rsidR="00255B85" w:rsidRPr="009148E1">
        <w:rPr>
          <w:color w:val="000000" w:themeColor="text1"/>
        </w:rPr>
        <w:t xml:space="preserve">pavadavimą, kai raštu pavedama laikinai atlikti kito darbuotojo pareigybei nustatytas </w:t>
      </w:r>
    </w:p>
    <w:p w14:paraId="4E7556F8" w14:textId="163DE465" w:rsidR="00657D43" w:rsidRPr="009148E1" w:rsidRDefault="00255B85" w:rsidP="001A2398">
      <w:pPr>
        <w:spacing w:after="0" w:line="240" w:lineRule="auto"/>
        <w:ind w:left="10" w:right="0"/>
        <w:rPr>
          <w:color w:val="000000" w:themeColor="text1"/>
        </w:rPr>
      </w:pPr>
      <w:r w:rsidRPr="009148E1">
        <w:rPr>
          <w:color w:val="000000" w:themeColor="text1"/>
        </w:rPr>
        <w:t xml:space="preserve">funkcijas; </w:t>
      </w:r>
    </w:p>
    <w:p w14:paraId="71EAB8BD" w14:textId="45750F26" w:rsidR="00904A06" w:rsidRPr="009148E1" w:rsidRDefault="001A2398" w:rsidP="001A2398">
      <w:pPr>
        <w:spacing w:after="0" w:line="240" w:lineRule="auto"/>
        <w:ind w:left="0" w:right="0" w:firstLine="0"/>
        <w:rPr>
          <w:color w:val="000000" w:themeColor="text1"/>
        </w:rPr>
      </w:pPr>
      <w:r w:rsidRPr="009148E1">
        <w:rPr>
          <w:color w:val="000000" w:themeColor="text1"/>
        </w:rPr>
        <w:t xml:space="preserve">            44.3. </w:t>
      </w:r>
      <w:r w:rsidR="00255B85" w:rsidRPr="009148E1">
        <w:rPr>
          <w:color w:val="000000" w:themeColor="text1"/>
        </w:rPr>
        <w:t xml:space="preserve">papildomų funkcijų ar užduočių, nenustatytų pareigybės aprašyme ir suformuluotų raštu, vykdymą; </w:t>
      </w:r>
    </w:p>
    <w:p w14:paraId="54BE1E6C" w14:textId="56AB1B2F" w:rsidR="00904A06" w:rsidRPr="009148E1" w:rsidRDefault="00657D43" w:rsidP="00A23055">
      <w:pPr>
        <w:spacing w:after="0"/>
        <w:ind w:left="0" w:right="0"/>
        <w:rPr>
          <w:color w:val="000000" w:themeColor="text1"/>
        </w:rPr>
      </w:pPr>
      <w:r w:rsidRPr="009148E1">
        <w:rPr>
          <w:color w:val="000000" w:themeColor="text1"/>
        </w:rPr>
        <w:t xml:space="preserve">            </w:t>
      </w:r>
      <w:r w:rsidR="00255B85" w:rsidRPr="009148E1">
        <w:rPr>
          <w:color w:val="000000" w:themeColor="text1"/>
        </w:rPr>
        <w:t>4</w:t>
      </w:r>
      <w:r w:rsidR="001A2398" w:rsidRPr="009148E1">
        <w:rPr>
          <w:color w:val="000000" w:themeColor="text1"/>
        </w:rPr>
        <w:t>4</w:t>
      </w:r>
      <w:r w:rsidR="00255B85" w:rsidRPr="009148E1">
        <w:rPr>
          <w:color w:val="000000" w:themeColor="text1"/>
        </w:rPr>
        <w:t xml:space="preserve">.4. darbą, esant nukrypimų nuo normalių darbo sąlygų. </w:t>
      </w:r>
    </w:p>
    <w:p w14:paraId="1CA20781" w14:textId="1E09AE48" w:rsidR="00904A06" w:rsidRPr="009148E1" w:rsidRDefault="00255B85" w:rsidP="00A23055">
      <w:pPr>
        <w:numPr>
          <w:ilvl w:val="0"/>
          <w:numId w:val="9"/>
        </w:numPr>
        <w:spacing w:after="0"/>
        <w:ind w:right="0" w:firstLine="708"/>
        <w:rPr>
          <w:color w:val="000000" w:themeColor="text1"/>
        </w:rPr>
      </w:pPr>
      <w:r w:rsidRPr="009148E1">
        <w:rPr>
          <w:color w:val="000000" w:themeColor="text1"/>
        </w:rPr>
        <w:t>4</w:t>
      </w:r>
      <w:r w:rsidR="001A2398" w:rsidRPr="009148E1">
        <w:rPr>
          <w:color w:val="000000" w:themeColor="text1"/>
        </w:rPr>
        <w:t>4</w:t>
      </w:r>
      <w:r w:rsidRPr="009148E1">
        <w:rPr>
          <w:color w:val="000000" w:themeColor="text1"/>
        </w:rPr>
        <w:t>.1 – 4</w:t>
      </w:r>
      <w:r w:rsidR="001A2398" w:rsidRPr="009148E1">
        <w:rPr>
          <w:color w:val="000000" w:themeColor="text1"/>
        </w:rPr>
        <w:t>4</w:t>
      </w:r>
      <w:r w:rsidRPr="009148E1">
        <w:rPr>
          <w:color w:val="000000" w:themeColor="text1"/>
        </w:rPr>
        <w:t>.3 punktuose nustatytos priemokos gali siekti iki 30 procentų (4</w:t>
      </w:r>
      <w:r w:rsidR="001A2398" w:rsidRPr="009148E1">
        <w:rPr>
          <w:color w:val="000000" w:themeColor="text1"/>
        </w:rPr>
        <w:t>4.</w:t>
      </w:r>
      <w:r w:rsidRPr="009148E1">
        <w:rPr>
          <w:color w:val="000000" w:themeColor="text1"/>
        </w:rPr>
        <w:t xml:space="preserve">4 punkte atitinkamai iki 20 procentų) pareiginės algos pastoviosios dalies dydžio ir gali būti skiriamos ne ilgiau kaip iki kalendorinių metų pabaigos. Priemokų ir pareiginės algos kintamosios dalies suma negali viršyti 60 procentų pareiginės algos pastoviosios dalies dydžio. </w:t>
      </w:r>
    </w:p>
    <w:p w14:paraId="0F06936B" w14:textId="77777777" w:rsidR="00904A06" w:rsidRPr="009148E1" w:rsidRDefault="00255B85" w:rsidP="00A23055">
      <w:pPr>
        <w:numPr>
          <w:ilvl w:val="0"/>
          <w:numId w:val="9"/>
        </w:numPr>
        <w:spacing w:after="0"/>
        <w:ind w:right="0" w:firstLine="708"/>
        <w:rPr>
          <w:color w:val="000000" w:themeColor="text1"/>
        </w:rPr>
      </w:pPr>
      <w:r w:rsidRPr="009148E1">
        <w:rPr>
          <w:color w:val="000000" w:themeColor="text1"/>
        </w:rPr>
        <w:t xml:space="preserve">Konkretūs priemokų dydžiai ir laikotarpiai darbuotojui nustatomi Gimnazijos direktoriaus įsakymu. </w:t>
      </w:r>
    </w:p>
    <w:p w14:paraId="0A522227" w14:textId="77777777" w:rsidR="00904A06" w:rsidRPr="009148E1" w:rsidRDefault="00255B85" w:rsidP="00A23055">
      <w:pPr>
        <w:spacing w:after="0" w:line="259" w:lineRule="auto"/>
        <w:ind w:left="0" w:right="0" w:firstLine="0"/>
        <w:jc w:val="left"/>
        <w:rPr>
          <w:color w:val="000000" w:themeColor="text1"/>
        </w:rPr>
      </w:pPr>
      <w:r w:rsidRPr="009148E1">
        <w:rPr>
          <w:color w:val="000000" w:themeColor="text1"/>
        </w:rPr>
        <w:t xml:space="preserve"> </w:t>
      </w:r>
    </w:p>
    <w:p w14:paraId="0BF4E114" w14:textId="77777777" w:rsidR="00904A06" w:rsidRPr="009148E1" w:rsidRDefault="00255B85" w:rsidP="00A23055">
      <w:pPr>
        <w:pStyle w:val="Antrat1"/>
        <w:spacing w:after="0"/>
        <w:ind w:left="0"/>
        <w:rPr>
          <w:color w:val="000000" w:themeColor="text1"/>
        </w:rPr>
      </w:pPr>
      <w:r w:rsidRPr="009148E1">
        <w:rPr>
          <w:color w:val="000000" w:themeColor="text1"/>
        </w:rPr>
        <w:t xml:space="preserve">VIII SKYRIUS MOKĖJIMAS UŽ DARBĄ POILSIO IR ŠVENČIŲ DIENOMIS, NAKTIES IR VIRŠVALANDINĮ DARBĄ, BUDĖJIMĄ </w:t>
      </w:r>
    </w:p>
    <w:p w14:paraId="4C6B6480" w14:textId="77777777" w:rsidR="00904A06" w:rsidRPr="009148E1" w:rsidRDefault="00255B85" w:rsidP="00A23055">
      <w:pPr>
        <w:spacing w:after="0" w:line="259" w:lineRule="auto"/>
        <w:ind w:left="0" w:right="0" w:firstLine="0"/>
        <w:jc w:val="center"/>
        <w:rPr>
          <w:color w:val="000000" w:themeColor="text1"/>
        </w:rPr>
      </w:pPr>
      <w:r w:rsidRPr="009148E1">
        <w:rPr>
          <w:b/>
          <w:color w:val="000000" w:themeColor="text1"/>
        </w:rPr>
        <w:t xml:space="preserve"> </w:t>
      </w:r>
    </w:p>
    <w:p w14:paraId="4EFB7118" w14:textId="77777777" w:rsidR="00904A06" w:rsidRPr="009148E1" w:rsidRDefault="00255B85" w:rsidP="00A23055">
      <w:pPr>
        <w:numPr>
          <w:ilvl w:val="0"/>
          <w:numId w:val="11"/>
        </w:numPr>
        <w:spacing w:after="0"/>
        <w:ind w:right="0" w:firstLine="708"/>
        <w:rPr>
          <w:color w:val="000000" w:themeColor="text1"/>
        </w:rPr>
      </w:pPr>
      <w:r w:rsidRPr="009148E1">
        <w:rPr>
          <w:color w:val="000000" w:themeColor="text1"/>
        </w:rPr>
        <w:t xml:space="preserve">Už darbą poilsio, švenčių dienomis mokamas dvigubas darbuotojo darbo užmokestis. </w:t>
      </w:r>
    </w:p>
    <w:p w14:paraId="1F2E8375" w14:textId="77777777" w:rsidR="00904A06" w:rsidRPr="009148E1" w:rsidRDefault="00255B85" w:rsidP="00A23055">
      <w:pPr>
        <w:numPr>
          <w:ilvl w:val="0"/>
          <w:numId w:val="11"/>
        </w:numPr>
        <w:spacing w:after="0"/>
        <w:ind w:right="0" w:firstLine="708"/>
        <w:rPr>
          <w:color w:val="000000" w:themeColor="text1"/>
        </w:rPr>
      </w:pPr>
      <w:r w:rsidRPr="009148E1">
        <w:rPr>
          <w:color w:val="000000" w:themeColor="text1"/>
        </w:rPr>
        <w:t xml:space="preserve">Už darbą naktį ir viršvalandinį darbą mokamas pusantro darbuotojo darbo užmokesčio dydžio užmokestis.  </w:t>
      </w:r>
    </w:p>
    <w:p w14:paraId="5675DBE5" w14:textId="66E8D9BE" w:rsidR="00904A06" w:rsidRPr="009148E1" w:rsidRDefault="00255B85" w:rsidP="00A23055">
      <w:pPr>
        <w:numPr>
          <w:ilvl w:val="0"/>
          <w:numId w:val="11"/>
        </w:numPr>
        <w:spacing w:after="0"/>
        <w:ind w:right="0" w:firstLine="708"/>
        <w:rPr>
          <w:color w:val="000000" w:themeColor="text1"/>
        </w:rPr>
      </w:pPr>
      <w:r w:rsidRPr="009148E1">
        <w:rPr>
          <w:color w:val="000000" w:themeColor="text1"/>
        </w:rPr>
        <w:t>Darbuotojo prašymu darbo poilsio ar švenčių dienomis laikas ar viršvalandinio darbo laikas, padaugintas iš 4</w:t>
      </w:r>
      <w:r w:rsidR="00792576" w:rsidRPr="009148E1">
        <w:rPr>
          <w:color w:val="000000" w:themeColor="text1"/>
        </w:rPr>
        <w:t>7</w:t>
      </w:r>
      <w:r w:rsidRPr="009148E1">
        <w:rPr>
          <w:color w:val="000000" w:themeColor="text1"/>
        </w:rPr>
        <w:t xml:space="preserve"> ir 4</w:t>
      </w:r>
      <w:r w:rsidR="00792576" w:rsidRPr="009148E1">
        <w:rPr>
          <w:color w:val="000000" w:themeColor="text1"/>
        </w:rPr>
        <w:t>8</w:t>
      </w:r>
      <w:r w:rsidRPr="009148E1">
        <w:rPr>
          <w:color w:val="000000" w:themeColor="text1"/>
        </w:rPr>
        <w:t xml:space="preserve"> punktuose nustatyto atitinkamo dydžio, gali būti pridedamas prie kasmetinių atostogų laiko. </w:t>
      </w:r>
    </w:p>
    <w:p w14:paraId="0281C978" w14:textId="197FB448" w:rsidR="00904A06" w:rsidRDefault="00904A06" w:rsidP="00A23055">
      <w:pPr>
        <w:spacing w:after="0" w:line="259" w:lineRule="auto"/>
        <w:ind w:left="0" w:right="0" w:firstLine="0"/>
        <w:jc w:val="left"/>
        <w:rPr>
          <w:color w:val="000000" w:themeColor="text1"/>
        </w:rPr>
      </w:pPr>
    </w:p>
    <w:p w14:paraId="3BA08E4B" w14:textId="77777777" w:rsidR="003670FC" w:rsidRPr="009148E1" w:rsidRDefault="003670FC" w:rsidP="00A23055">
      <w:pPr>
        <w:spacing w:after="0" w:line="259" w:lineRule="auto"/>
        <w:ind w:left="0" w:right="0" w:firstLine="0"/>
        <w:jc w:val="left"/>
        <w:rPr>
          <w:color w:val="000000" w:themeColor="text1"/>
        </w:rPr>
      </w:pPr>
    </w:p>
    <w:p w14:paraId="481ABBF0" w14:textId="77777777" w:rsidR="00904A06" w:rsidRPr="009148E1" w:rsidRDefault="00255B85" w:rsidP="00A23055">
      <w:pPr>
        <w:pStyle w:val="Antrat1"/>
        <w:spacing w:after="0"/>
        <w:ind w:left="0"/>
        <w:rPr>
          <w:color w:val="000000" w:themeColor="text1"/>
        </w:rPr>
      </w:pPr>
      <w:r w:rsidRPr="009148E1">
        <w:rPr>
          <w:color w:val="000000" w:themeColor="text1"/>
        </w:rPr>
        <w:lastRenderedPageBreak/>
        <w:t xml:space="preserve">IX SKYRIUS PREMIJOS </w:t>
      </w:r>
    </w:p>
    <w:p w14:paraId="44A8BAA2" w14:textId="77777777" w:rsidR="00904A06" w:rsidRPr="009148E1" w:rsidRDefault="00255B85" w:rsidP="00A23055">
      <w:pPr>
        <w:spacing w:after="0" w:line="259" w:lineRule="auto"/>
        <w:ind w:left="0" w:right="0" w:firstLine="0"/>
        <w:jc w:val="center"/>
        <w:rPr>
          <w:color w:val="000000" w:themeColor="text1"/>
        </w:rPr>
      </w:pPr>
      <w:r w:rsidRPr="009148E1">
        <w:rPr>
          <w:b/>
          <w:color w:val="000000" w:themeColor="text1"/>
        </w:rPr>
        <w:t xml:space="preserve"> </w:t>
      </w:r>
    </w:p>
    <w:p w14:paraId="180CBE88" w14:textId="77777777" w:rsidR="00904A06" w:rsidRPr="009148E1" w:rsidRDefault="00255B85" w:rsidP="00A23055">
      <w:pPr>
        <w:numPr>
          <w:ilvl w:val="0"/>
          <w:numId w:val="12"/>
        </w:numPr>
        <w:spacing w:after="0"/>
        <w:ind w:right="0" w:firstLine="708"/>
        <w:rPr>
          <w:color w:val="000000" w:themeColor="text1"/>
        </w:rPr>
      </w:pPr>
      <w:r w:rsidRPr="009148E1">
        <w:rPr>
          <w:color w:val="000000" w:themeColor="text1"/>
        </w:rPr>
        <w:t xml:space="preserve">Darbuotojui gali būti skiriamos premijos, neviršijant Gimnazijos darbo užmokesčiui skirtų lėšų: </w:t>
      </w:r>
    </w:p>
    <w:p w14:paraId="3BF62D8A" w14:textId="77777777" w:rsidR="00904A06" w:rsidRPr="009148E1" w:rsidRDefault="00255B85" w:rsidP="00A23055">
      <w:pPr>
        <w:numPr>
          <w:ilvl w:val="1"/>
          <w:numId w:val="12"/>
        </w:numPr>
        <w:spacing w:after="0"/>
        <w:ind w:left="0" w:right="0" w:firstLine="720"/>
        <w:rPr>
          <w:color w:val="000000" w:themeColor="text1"/>
        </w:rPr>
      </w:pPr>
      <w:r w:rsidRPr="009148E1">
        <w:rPr>
          <w:color w:val="000000" w:themeColor="text1"/>
        </w:rPr>
        <w:t xml:space="preserve">atlikus vienkartines Gimnazijos veiklai ypač svarbias užduotis (pvz.: darbuotojas reikšmingai prisideda prie Gimnazijos strategijos kūrimo ir inovacijų, užduotys yra svarbios ar/ir didelio masto darbuotojo vykdomų funkcijų požiūriu); </w:t>
      </w:r>
    </w:p>
    <w:p w14:paraId="6E3DE192" w14:textId="77777777" w:rsidR="00904A06" w:rsidRPr="009148E1" w:rsidRDefault="00255B85" w:rsidP="00A23055">
      <w:pPr>
        <w:numPr>
          <w:ilvl w:val="1"/>
          <w:numId w:val="12"/>
        </w:numPr>
        <w:spacing w:after="0"/>
        <w:ind w:left="0" w:right="0" w:firstLine="720"/>
        <w:rPr>
          <w:color w:val="000000" w:themeColor="text1"/>
        </w:rPr>
      </w:pPr>
      <w:r w:rsidRPr="009148E1">
        <w:rPr>
          <w:color w:val="000000" w:themeColor="text1"/>
        </w:rPr>
        <w:t xml:space="preserve">labai gerai įvertinus darbuotojo praėjusių kalendorinių metų veiklą; </w:t>
      </w:r>
    </w:p>
    <w:p w14:paraId="57038118" w14:textId="77777777" w:rsidR="00904A06" w:rsidRPr="009148E1" w:rsidRDefault="00255B85" w:rsidP="00A23055">
      <w:pPr>
        <w:numPr>
          <w:ilvl w:val="1"/>
          <w:numId w:val="12"/>
        </w:numPr>
        <w:spacing w:after="0"/>
        <w:ind w:left="0" w:right="0" w:firstLine="720"/>
        <w:rPr>
          <w:color w:val="000000" w:themeColor="text1"/>
        </w:rPr>
      </w:pPr>
      <w:r w:rsidRPr="009148E1">
        <w:rPr>
          <w:color w:val="000000" w:themeColor="text1"/>
        </w:rPr>
        <w:t xml:space="preserve">įgijus teisę gauti socialinio draudimo senatvės pensiją ir darbuotojo iniciatyva nutraukus darbo sutartį. </w:t>
      </w:r>
    </w:p>
    <w:p w14:paraId="3C7C54A7" w14:textId="19A2FD63" w:rsidR="00904A06" w:rsidRPr="009148E1" w:rsidRDefault="00255B85" w:rsidP="00A23055">
      <w:pPr>
        <w:numPr>
          <w:ilvl w:val="0"/>
          <w:numId w:val="12"/>
        </w:numPr>
        <w:spacing w:after="0"/>
        <w:ind w:right="0" w:firstLine="708"/>
        <w:rPr>
          <w:color w:val="000000" w:themeColor="text1"/>
        </w:rPr>
      </w:pPr>
      <w:r w:rsidRPr="009148E1">
        <w:rPr>
          <w:color w:val="000000" w:themeColor="text1"/>
        </w:rPr>
        <w:t xml:space="preserve">Kiekvienu atveju, nurodytu </w:t>
      </w:r>
      <w:r w:rsidR="009148E1" w:rsidRPr="009148E1">
        <w:rPr>
          <w:color w:val="000000" w:themeColor="text1"/>
        </w:rPr>
        <w:t>50</w:t>
      </w:r>
      <w:r w:rsidRPr="009148E1">
        <w:rPr>
          <w:color w:val="000000" w:themeColor="text1"/>
        </w:rPr>
        <w:t xml:space="preserve"> punkte, premija gali būti skiriama ne daugiau kaip kartą per metus. Premija negali viršyti darbuotojui nustatytos pareiginės algos pastoviosios dalies dydžio. </w:t>
      </w:r>
    </w:p>
    <w:p w14:paraId="08C869D5" w14:textId="77777777" w:rsidR="00904A06" w:rsidRPr="009148E1" w:rsidRDefault="00255B85" w:rsidP="00A23055">
      <w:pPr>
        <w:numPr>
          <w:ilvl w:val="0"/>
          <w:numId w:val="12"/>
        </w:numPr>
        <w:spacing w:after="0"/>
        <w:ind w:right="0" w:firstLine="708"/>
        <w:rPr>
          <w:color w:val="000000" w:themeColor="text1"/>
        </w:rPr>
      </w:pPr>
      <w:r w:rsidRPr="009148E1">
        <w:rPr>
          <w:color w:val="000000" w:themeColor="text1"/>
        </w:rPr>
        <w:t xml:space="preserve">Konkretūs premijų dydžiai darbuotojui nustatomi Gimnazijos direktorius įsakymu. </w:t>
      </w:r>
    </w:p>
    <w:p w14:paraId="0B90B7B8" w14:textId="77777777" w:rsidR="00904A06" w:rsidRPr="009148E1" w:rsidRDefault="00255B85" w:rsidP="00A23055">
      <w:pPr>
        <w:numPr>
          <w:ilvl w:val="0"/>
          <w:numId w:val="12"/>
        </w:numPr>
        <w:spacing w:after="0"/>
        <w:ind w:right="0" w:firstLine="708"/>
        <w:rPr>
          <w:color w:val="000000" w:themeColor="text1"/>
        </w:rPr>
      </w:pPr>
      <w:r w:rsidRPr="009148E1">
        <w:rPr>
          <w:color w:val="000000" w:themeColor="text1"/>
        </w:rPr>
        <w:t xml:space="preserve">Premija negali būti skiriama darbuotojui, per paskutinius 12 mėnesių padariusiam pareigų, darbo tvarkos taisyklių pažeidimą. </w:t>
      </w:r>
    </w:p>
    <w:p w14:paraId="49E4CF2E" w14:textId="77777777" w:rsidR="00904A06" w:rsidRPr="009148E1" w:rsidRDefault="00255B85" w:rsidP="00A23055">
      <w:pPr>
        <w:spacing w:after="0" w:line="259" w:lineRule="auto"/>
        <w:ind w:left="0" w:right="0" w:firstLine="0"/>
        <w:jc w:val="left"/>
        <w:rPr>
          <w:color w:val="000000" w:themeColor="text1"/>
        </w:rPr>
      </w:pPr>
      <w:r w:rsidRPr="009148E1">
        <w:rPr>
          <w:color w:val="000000" w:themeColor="text1"/>
        </w:rPr>
        <w:t xml:space="preserve"> </w:t>
      </w:r>
    </w:p>
    <w:p w14:paraId="69ED0089" w14:textId="77777777" w:rsidR="00904A06" w:rsidRPr="009148E1" w:rsidRDefault="00255B85" w:rsidP="00A23055">
      <w:pPr>
        <w:spacing w:after="0" w:line="259" w:lineRule="auto"/>
        <w:ind w:left="0" w:right="0" w:firstLine="0"/>
        <w:jc w:val="center"/>
        <w:rPr>
          <w:color w:val="000000" w:themeColor="text1"/>
        </w:rPr>
      </w:pPr>
      <w:r w:rsidRPr="009148E1">
        <w:rPr>
          <w:b/>
          <w:color w:val="000000" w:themeColor="text1"/>
        </w:rPr>
        <w:t xml:space="preserve"> </w:t>
      </w:r>
    </w:p>
    <w:p w14:paraId="443A6608" w14:textId="77777777" w:rsidR="00904A06" w:rsidRPr="009148E1" w:rsidRDefault="00255B85" w:rsidP="00A23055">
      <w:pPr>
        <w:pStyle w:val="Antrat1"/>
        <w:spacing w:after="0"/>
        <w:ind w:left="0"/>
        <w:rPr>
          <w:color w:val="000000" w:themeColor="text1"/>
        </w:rPr>
      </w:pPr>
      <w:r w:rsidRPr="009148E1">
        <w:rPr>
          <w:color w:val="000000" w:themeColor="text1"/>
        </w:rPr>
        <w:t xml:space="preserve">X SKYRIUS MATERIALINĖS PAŠALPOS </w:t>
      </w:r>
    </w:p>
    <w:p w14:paraId="0F6907B7" w14:textId="77777777" w:rsidR="00904A06" w:rsidRPr="009148E1" w:rsidRDefault="00255B85" w:rsidP="00A23055">
      <w:pPr>
        <w:spacing w:after="0" w:line="259" w:lineRule="auto"/>
        <w:ind w:left="0" w:right="0" w:firstLine="0"/>
        <w:jc w:val="center"/>
        <w:rPr>
          <w:color w:val="000000" w:themeColor="text1"/>
        </w:rPr>
      </w:pPr>
      <w:r w:rsidRPr="009148E1">
        <w:rPr>
          <w:b/>
          <w:color w:val="000000" w:themeColor="text1"/>
        </w:rPr>
        <w:t xml:space="preserve"> </w:t>
      </w:r>
    </w:p>
    <w:p w14:paraId="4B59C3E8" w14:textId="77777777" w:rsidR="00904A06" w:rsidRPr="009148E1" w:rsidRDefault="00255B85" w:rsidP="00A23055">
      <w:pPr>
        <w:numPr>
          <w:ilvl w:val="0"/>
          <w:numId w:val="13"/>
        </w:numPr>
        <w:spacing w:after="0"/>
        <w:ind w:right="0" w:firstLine="708"/>
        <w:rPr>
          <w:color w:val="000000" w:themeColor="text1"/>
        </w:rPr>
      </w:pPr>
      <w:r w:rsidRPr="009148E1">
        <w:rPr>
          <w:color w:val="000000" w:themeColor="text1"/>
        </w:rPr>
        <w:t xml:space="preserve">Darbuotojams, kurių materialinė būklė tapo sunki dėl jų pačių ligos, šeimos narių (sutuoktinio, vaiko (įvaikio), motinos (įmotės), tėvo (įtėvio), brolio (įbrolio), sesers (įseserės), taip pat išlaikytinių, kurių globėju ar rūpintoju yra paskirtas darbuotojas, ligos ar mirties, stichinės nelaimės ar turto netekimo, jeigu yra darbuotojo rašytinis prašymas ir pateikti atitinkamą aplinkybę patvirtinantys dokumentai, gali būti skiriama iki 5 minimaliųjų mėnesinių algų dydžio materialinė pašalpa iš Gimnazijai skirtų lėšų.  </w:t>
      </w:r>
    </w:p>
    <w:p w14:paraId="4DBD7F9C" w14:textId="3E42EDF6" w:rsidR="00904A06" w:rsidRPr="009148E1" w:rsidRDefault="00255B85" w:rsidP="00A23055">
      <w:pPr>
        <w:numPr>
          <w:ilvl w:val="0"/>
          <w:numId w:val="13"/>
        </w:numPr>
        <w:spacing w:after="0" w:line="250" w:lineRule="auto"/>
        <w:ind w:right="0" w:firstLine="708"/>
        <w:rPr>
          <w:color w:val="000000" w:themeColor="text1"/>
        </w:rPr>
      </w:pPr>
      <w:r w:rsidRPr="009148E1">
        <w:rPr>
          <w:color w:val="000000" w:themeColor="text1"/>
        </w:rPr>
        <w:t xml:space="preserve">Mirus darbuotojui, jo šeimos nariams iš Gimnazijai skirtų lėšų gali būti išmokama iki </w:t>
      </w:r>
      <w:r w:rsidR="00792576" w:rsidRPr="009148E1">
        <w:rPr>
          <w:color w:val="000000" w:themeColor="text1"/>
        </w:rPr>
        <w:t>2</w:t>
      </w:r>
      <w:r w:rsidRPr="009148E1">
        <w:rPr>
          <w:color w:val="000000" w:themeColor="text1"/>
        </w:rPr>
        <w:t xml:space="preserve"> minimaliųjų mėnesinių algų dydžio materialinė pašalpa, jeigu yra jo šeimos narių rašytinis prašymas ir pateikti mirties faktą patvirtinantys dokumentai. </w:t>
      </w:r>
    </w:p>
    <w:p w14:paraId="79D565D3" w14:textId="77777777" w:rsidR="00904A06" w:rsidRPr="009148E1" w:rsidRDefault="00255B85" w:rsidP="00A23055">
      <w:pPr>
        <w:numPr>
          <w:ilvl w:val="0"/>
          <w:numId w:val="13"/>
        </w:numPr>
        <w:spacing w:after="0"/>
        <w:ind w:right="0" w:firstLine="708"/>
        <w:rPr>
          <w:color w:val="000000" w:themeColor="text1"/>
        </w:rPr>
      </w:pPr>
      <w:r w:rsidRPr="009148E1">
        <w:rPr>
          <w:color w:val="000000" w:themeColor="text1"/>
        </w:rPr>
        <w:t xml:space="preserve">Darbuotojui materialinė pašalpa iš Gimnazijai skirtų lėšų skiriama Gimnazijos </w:t>
      </w:r>
    </w:p>
    <w:p w14:paraId="0AB04DE9" w14:textId="77777777" w:rsidR="00904A06" w:rsidRPr="009148E1" w:rsidRDefault="00255B85" w:rsidP="00A23055">
      <w:pPr>
        <w:spacing w:after="0"/>
        <w:ind w:left="0" w:right="0"/>
        <w:rPr>
          <w:color w:val="000000" w:themeColor="text1"/>
        </w:rPr>
      </w:pPr>
      <w:r w:rsidRPr="009148E1">
        <w:rPr>
          <w:color w:val="000000" w:themeColor="text1"/>
        </w:rPr>
        <w:t xml:space="preserve">direktoriaus įsakymu. </w:t>
      </w:r>
    </w:p>
    <w:p w14:paraId="28A999AB" w14:textId="77777777" w:rsidR="00904A06" w:rsidRPr="009148E1" w:rsidRDefault="00255B85" w:rsidP="00A23055">
      <w:pPr>
        <w:spacing w:after="0" w:line="259" w:lineRule="auto"/>
        <w:ind w:left="0" w:right="0" w:firstLine="0"/>
        <w:jc w:val="left"/>
        <w:rPr>
          <w:color w:val="000000" w:themeColor="text1"/>
        </w:rPr>
      </w:pPr>
      <w:r w:rsidRPr="009148E1">
        <w:rPr>
          <w:color w:val="000000" w:themeColor="text1"/>
        </w:rPr>
        <w:t xml:space="preserve"> </w:t>
      </w:r>
    </w:p>
    <w:p w14:paraId="0D790D8A" w14:textId="77777777" w:rsidR="00904A06" w:rsidRPr="009148E1" w:rsidRDefault="00255B85" w:rsidP="00A23055">
      <w:pPr>
        <w:spacing w:after="0" w:line="259" w:lineRule="auto"/>
        <w:ind w:left="0" w:right="0" w:firstLine="0"/>
        <w:jc w:val="left"/>
        <w:rPr>
          <w:color w:val="000000" w:themeColor="text1"/>
        </w:rPr>
      </w:pPr>
      <w:r w:rsidRPr="009148E1">
        <w:rPr>
          <w:color w:val="000000" w:themeColor="text1"/>
        </w:rPr>
        <w:t xml:space="preserve"> </w:t>
      </w:r>
    </w:p>
    <w:p w14:paraId="7809277E" w14:textId="77777777" w:rsidR="00904A06" w:rsidRPr="009148E1" w:rsidRDefault="00255B85" w:rsidP="00A23055">
      <w:pPr>
        <w:pStyle w:val="Antrat1"/>
        <w:spacing w:after="0"/>
        <w:ind w:left="0"/>
        <w:rPr>
          <w:color w:val="000000" w:themeColor="text1"/>
        </w:rPr>
      </w:pPr>
      <w:r w:rsidRPr="009148E1">
        <w:rPr>
          <w:color w:val="000000" w:themeColor="text1"/>
        </w:rPr>
        <w:t xml:space="preserve">XI SKYRIUS APMOKĖJIMAS DARBUOTOJO LIGOS ATVEJU </w:t>
      </w:r>
    </w:p>
    <w:p w14:paraId="123D0E1A" w14:textId="77777777" w:rsidR="00904A06" w:rsidRPr="009148E1" w:rsidRDefault="00255B85" w:rsidP="00A23055">
      <w:pPr>
        <w:spacing w:after="0" w:line="259" w:lineRule="auto"/>
        <w:ind w:left="0" w:right="0" w:firstLine="0"/>
        <w:jc w:val="center"/>
        <w:rPr>
          <w:color w:val="000000" w:themeColor="text1"/>
        </w:rPr>
      </w:pPr>
      <w:r w:rsidRPr="009148E1">
        <w:rPr>
          <w:b/>
          <w:color w:val="000000" w:themeColor="text1"/>
        </w:rPr>
        <w:t xml:space="preserve"> </w:t>
      </w:r>
    </w:p>
    <w:p w14:paraId="4B52C2B4" w14:textId="4777BB3E" w:rsidR="00904A06" w:rsidRPr="009148E1" w:rsidRDefault="00792576" w:rsidP="00792576">
      <w:pPr>
        <w:spacing w:after="0"/>
        <w:ind w:left="0" w:right="0" w:firstLine="0"/>
        <w:rPr>
          <w:color w:val="000000" w:themeColor="text1"/>
        </w:rPr>
      </w:pPr>
      <w:r w:rsidRPr="009148E1">
        <w:rPr>
          <w:color w:val="000000" w:themeColor="text1"/>
        </w:rPr>
        <w:t xml:space="preserve">            57. </w:t>
      </w:r>
      <w:r w:rsidR="00255B85" w:rsidRPr="009148E1">
        <w:rPr>
          <w:color w:val="000000" w:themeColor="text1"/>
        </w:rPr>
        <w:t xml:space="preserve">Ligos ir motinystės socialiniu draudimu apdraustieji asmenys turi teisę į šio draudimo pašalpas. Pašalpų skyrimo, apskaičiavimo bei mokėjimo sąlygas nustato Lietuvos Respublikos ligos ir motinystės socialinio draudimo įstatymas. </w:t>
      </w:r>
    </w:p>
    <w:p w14:paraId="41044344" w14:textId="68051245" w:rsidR="00904A06" w:rsidRPr="009148E1" w:rsidRDefault="00792576" w:rsidP="00792576">
      <w:pPr>
        <w:spacing w:after="0"/>
        <w:ind w:left="0" w:right="0" w:firstLine="0"/>
        <w:rPr>
          <w:color w:val="000000" w:themeColor="text1"/>
        </w:rPr>
      </w:pPr>
      <w:r w:rsidRPr="009148E1">
        <w:rPr>
          <w:color w:val="000000" w:themeColor="text1"/>
        </w:rPr>
        <w:t xml:space="preserve">            58. </w:t>
      </w:r>
      <w:r w:rsidR="00255B85" w:rsidRPr="009148E1">
        <w:rPr>
          <w:color w:val="000000" w:themeColor="text1"/>
        </w:rPr>
        <w:t xml:space="preserve">Ligos pašalpą už pirmąsias dvi kalendorines nedarbingumo dienas moka Gimnazija. Mokama pašalpa negali būti mažesnė negu </w:t>
      </w:r>
      <w:r w:rsidRPr="009148E1">
        <w:rPr>
          <w:color w:val="000000" w:themeColor="text1"/>
        </w:rPr>
        <w:t>62,06</w:t>
      </w:r>
      <w:r w:rsidR="00255B85" w:rsidRPr="009148E1">
        <w:rPr>
          <w:color w:val="000000" w:themeColor="text1"/>
        </w:rPr>
        <w:t xml:space="preserve"> procentų gavėjo vidutinio darbo užmokesčio, apskaičiuoto Vyriausybės nustatyta tvarka. </w:t>
      </w:r>
    </w:p>
    <w:p w14:paraId="42AF0483" w14:textId="77777777" w:rsidR="00792576" w:rsidRPr="009148E1" w:rsidRDefault="00255B85" w:rsidP="00792576">
      <w:pPr>
        <w:pStyle w:val="Sraopastraipa"/>
        <w:numPr>
          <w:ilvl w:val="0"/>
          <w:numId w:val="27"/>
        </w:numPr>
        <w:spacing w:after="0"/>
        <w:ind w:right="0"/>
        <w:rPr>
          <w:color w:val="000000" w:themeColor="text1"/>
        </w:rPr>
      </w:pPr>
      <w:r w:rsidRPr="009148E1">
        <w:rPr>
          <w:color w:val="000000" w:themeColor="text1"/>
        </w:rPr>
        <w:t xml:space="preserve">Pagrindas skirti ligos išmoką yra nedarbingumo pažymėjimas, išduotas pagal Lietuvos </w:t>
      </w:r>
    </w:p>
    <w:p w14:paraId="5B95534E" w14:textId="29B5E8C1" w:rsidR="00904A06" w:rsidRPr="009148E1" w:rsidRDefault="00255B85" w:rsidP="00792576">
      <w:pPr>
        <w:spacing w:after="0"/>
        <w:ind w:left="10" w:right="0"/>
        <w:rPr>
          <w:color w:val="000000" w:themeColor="text1"/>
        </w:rPr>
      </w:pPr>
      <w:r w:rsidRPr="009148E1">
        <w:rPr>
          <w:color w:val="000000" w:themeColor="text1"/>
        </w:rPr>
        <w:t xml:space="preserve">Respublikos sveikatos apsaugos ministro ir Lietuvos Respublikos socialinės apsaugos ir darbo ministro tvirtinamas Elektroninių nedarbingumo pažymėjimų bei elektroninių nėštumo ir gimdymo atostogų pažymėjimų išdavimo taisykles. </w:t>
      </w:r>
    </w:p>
    <w:p w14:paraId="60C562CB" w14:textId="77777777" w:rsidR="009E3A9D" w:rsidRPr="009148E1" w:rsidRDefault="00255B85" w:rsidP="009E3A9D">
      <w:pPr>
        <w:pStyle w:val="Sraopastraipa"/>
        <w:numPr>
          <w:ilvl w:val="0"/>
          <w:numId w:val="27"/>
        </w:numPr>
        <w:spacing w:after="0"/>
        <w:ind w:right="0"/>
        <w:rPr>
          <w:color w:val="000000" w:themeColor="text1"/>
        </w:rPr>
      </w:pPr>
      <w:r w:rsidRPr="009148E1">
        <w:rPr>
          <w:color w:val="000000" w:themeColor="text1"/>
        </w:rPr>
        <w:t>Nuo trečiosios kalendorinės nedarbingumo dienos ligos pašalpa mokama iš Valstybinio</w:t>
      </w:r>
    </w:p>
    <w:p w14:paraId="0AA9BBBE" w14:textId="11616752" w:rsidR="00904A06" w:rsidRPr="009148E1" w:rsidRDefault="00255B85" w:rsidP="009E3A9D">
      <w:pPr>
        <w:spacing w:after="0"/>
        <w:ind w:left="10" w:right="0"/>
        <w:rPr>
          <w:color w:val="000000" w:themeColor="text1"/>
        </w:rPr>
      </w:pPr>
      <w:r w:rsidRPr="009148E1">
        <w:rPr>
          <w:color w:val="000000" w:themeColor="text1"/>
        </w:rPr>
        <w:t xml:space="preserve">socialinio draudimo fondo. </w:t>
      </w:r>
    </w:p>
    <w:p w14:paraId="2C942AC9" w14:textId="463AAB9C" w:rsidR="00904A06" w:rsidRPr="009148E1" w:rsidRDefault="00255B85" w:rsidP="00A23055">
      <w:pPr>
        <w:spacing w:after="0" w:line="259" w:lineRule="auto"/>
        <w:ind w:left="0" w:right="0" w:firstLine="0"/>
        <w:jc w:val="left"/>
        <w:rPr>
          <w:color w:val="000000" w:themeColor="text1"/>
        </w:rPr>
      </w:pPr>
      <w:r w:rsidRPr="009148E1">
        <w:rPr>
          <w:color w:val="000000" w:themeColor="text1"/>
        </w:rPr>
        <w:lastRenderedPageBreak/>
        <w:t xml:space="preserve"> </w:t>
      </w:r>
    </w:p>
    <w:p w14:paraId="53D66799" w14:textId="77777777" w:rsidR="009E3A9D" w:rsidRPr="009148E1" w:rsidRDefault="009E3A9D" w:rsidP="00A23055">
      <w:pPr>
        <w:spacing w:after="0" w:line="259" w:lineRule="auto"/>
        <w:ind w:left="0" w:right="0" w:firstLine="0"/>
        <w:jc w:val="left"/>
        <w:rPr>
          <w:color w:val="000000" w:themeColor="text1"/>
        </w:rPr>
      </w:pPr>
    </w:p>
    <w:p w14:paraId="4B3A34CA" w14:textId="77777777" w:rsidR="00904A06" w:rsidRPr="009148E1" w:rsidRDefault="00255B85" w:rsidP="00A23055">
      <w:pPr>
        <w:spacing w:after="0" w:line="259" w:lineRule="auto"/>
        <w:ind w:left="0" w:right="0" w:firstLine="0"/>
        <w:jc w:val="left"/>
        <w:rPr>
          <w:color w:val="000000" w:themeColor="text1"/>
        </w:rPr>
      </w:pPr>
      <w:r w:rsidRPr="009148E1">
        <w:rPr>
          <w:b/>
          <w:color w:val="000000" w:themeColor="text1"/>
        </w:rPr>
        <w:t xml:space="preserve"> </w:t>
      </w:r>
    </w:p>
    <w:p w14:paraId="13080612" w14:textId="77777777" w:rsidR="00904A06" w:rsidRPr="009148E1" w:rsidRDefault="00255B85" w:rsidP="00A23055">
      <w:pPr>
        <w:pStyle w:val="Antrat1"/>
        <w:spacing w:after="0"/>
        <w:ind w:left="0"/>
        <w:rPr>
          <w:color w:val="000000" w:themeColor="text1"/>
        </w:rPr>
      </w:pPr>
      <w:r w:rsidRPr="009148E1">
        <w:rPr>
          <w:color w:val="000000" w:themeColor="text1"/>
        </w:rPr>
        <w:t xml:space="preserve">XII SKYRIUS BAIGIAMOSIOS NUOSTATOS </w:t>
      </w:r>
    </w:p>
    <w:p w14:paraId="35DDAE77" w14:textId="77777777" w:rsidR="00904A06" w:rsidRPr="009148E1" w:rsidRDefault="00255B85" w:rsidP="00A23055">
      <w:pPr>
        <w:spacing w:after="0" w:line="259" w:lineRule="auto"/>
        <w:ind w:left="0" w:right="0" w:firstLine="0"/>
        <w:jc w:val="left"/>
        <w:rPr>
          <w:color w:val="000000" w:themeColor="text1"/>
        </w:rPr>
      </w:pPr>
      <w:r w:rsidRPr="009148E1">
        <w:rPr>
          <w:color w:val="000000" w:themeColor="text1"/>
        </w:rPr>
        <w:t xml:space="preserve"> </w:t>
      </w:r>
    </w:p>
    <w:p w14:paraId="5A716537" w14:textId="77777777" w:rsidR="009E3A9D" w:rsidRPr="009148E1" w:rsidRDefault="00255B85" w:rsidP="009E3A9D">
      <w:pPr>
        <w:pStyle w:val="Sraopastraipa"/>
        <w:numPr>
          <w:ilvl w:val="0"/>
          <w:numId w:val="27"/>
        </w:numPr>
        <w:spacing w:after="0"/>
        <w:ind w:right="0"/>
        <w:rPr>
          <w:color w:val="000000" w:themeColor="text1"/>
        </w:rPr>
      </w:pPr>
      <w:r w:rsidRPr="009148E1">
        <w:rPr>
          <w:color w:val="000000" w:themeColor="text1"/>
        </w:rPr>
        <w:t xml:space="preserve">Sistema patvirtinta, įvykdžius darbuotojų informavimo ir konsultavimo procedūras, </w:t>
      </w:r>
    </w:p>
    <w:p w14:paraId="147AE17A" w14:textId="57470400" w:rsidR="00904A06" w:rsidRPr="009148E1" w:rsidRDefault="00255B85" w:rsidP="009E3A9D">
      <w:pPr>
        <w:spacing w:after="0"/>
        <w:ind w:left="0" w:right="0" w:firstLine="0"/>
        <w:rPr>
          <w:color w:val="000000" w:themeColor="text1"/>
        </w:rPr>
      </w:pPr>
      <w:r w:rsidRPr="009148E1">
        <w:rPr>
          <w:color w:val="000000" w:themeColor="text1"/>
        </w:rPr>
        <w:t xml:space="preserve">laikantis  lyčių lygybės ir nediskriminavimo kitais pagrindais principų.  </w:t>
      </w:r>
    </w:p>
    <w:p w14:paraId="7E4803C1" w14:textId="77777777" w:rsidR="009E3A9D" w:rsidRPr="009148E1" w:rsidRDefault="00255B85" w:rsidP="009E3A9D">
      <w:pPr>
        <w:pStyle w:val="Sraopastraipa"/>
        <w:numPr>
          <w:ilvl w:val="0"/>
          <w:numId w:val="27"/>
        </w:numPr>
        <w:spacing w:after="0"/>
        <w:ind w:right="0"/>
        <w:rPr>
          <w:color w:val="000000" w:themeColor="text1"/>
        </w:rPr>
      </w:pPr>
      <w:r w:rsidRPr="009148E1">
        <w:rPr>
          <w:color w:val="000000" w:themeColor="text1"/>
        </w:rPr>
        <w:t xml:space="preserve">Gimnazija turi teisę Sistemą atnaujinti ar pakeisti, įvykdžius darbuotojų informavimo ir </w:t>
      </w:r>
    </w:p>
    <w:p w14:paraId="4928BB6B" w14:textId="33B69391" w:rsidR="00904A06" w:rsidRPr="009148E1" w:rsidRDefault="00255B85" w:rsidP="009E3A9D">
      <w:pPr>
        <w:spacing w:after="0"/>
        <w:ind w:left="10" w:right="0"/>
        <w:rPr>
          <w:color w:val="000000" w:themeColor="text1"/>
        </w:rPr>
      </w:pPr>
      <w:r w:rsidRPr="009148E1">
        <w:rPr>
          <w:color w:val="000000" w:themeColor="text1"/>
        </w:rPr>
        <w:t xml:space="preserve">konsultavimo procedūras. </w:t>
      </w:r>
    </w:p>
    <w:p w14:paraId="3AAAD741" w14:textId="77777777" w:rsidR="00904A06" w:rsidRDefault="00255B85" w:rsidP="00A23055">
      <w:pPr>
        <w:spacing w:after="0" w:line="259" w:lineRule="auto"/>
        <w:ind w:left="0" w:right="0"/>
        <w:jc w:val="center"/>
      </w:pPr>
      <w:r w:rsidRPr="009148E1">
        <w:rPr>
          <w:color w:val="000000" w:themeColor="text1"/>
        </w:rPr>
        <w:t>_____________________</w:t>
      </w:r>
      <w:r>
        <w:t xml:space="preserve">_____ </w:t>
      </w:r>
    </w:p>
    <w:p w14:paraId="67EB2EAE" w14:textId="4698FF11" w:rsidR="00904A06" w:rsidRDefault="00904A06" w:rsidP="00A23055">
      <w:pPr>
        <w:spacing w:after="0" w:line="259" w:lineRule="auto"/>
        <w:ind w:left="0" w:right="0" w:firstLine="0"/>
        <w:jc w:val="left"/>
      </w:pPr>
    </w:p>
    <w:p w14:paraId="446AB329" w14:textId="1C5AB7E7" w:rsidR="00904A06" w:rsidRDefault="00255B85" w:rsidP="00A23055">
      <w:pPr>
        <w:spacing w:after="0" w:line="259" w:lineRule="auto"/>
        <w:ind w:left="0" w:right="0" w:firstLine="0"/>
        <w:jc w:val="left"/>
      </w:pPr>
      <w:r>
        <w:t xml:space="preserve"> </w:t>
      </w:r>
    </w:p>
    <w:p w14:paraId="5F4DDF0D" w14:textId="4972D029" w:rsidR="00CB2D0E" w:rsidRDefault="00CB2D0E" w:rsidP="00A23055">
      <w:pPr>
        <w:spacing w:after="0" w:line="259" w:lineRule="auto"/>
        <w:ind w:left="0" w:right="0" w:firstLine="0"/>
        <w:jc w:val="left"/>
      </w:pPr>
    </w:p>
    <w:p w14:paraId="54A897F3" w14:textId="62DA240F" w:rsidR="00CB2D0E" w:rsidRDefault="00CB2D0E" w:rsidP="00A23055">
      <w:pPr>
        <w:spacing w:after="0" w:line="259" w:lineRule="auto"/>
        <w:ind w:left="0" w:right="0" w:firstLine="0"/>
        <w:jc w:val="left"/>
      </w:pPr>
    </w:p>
    <w:p w14:paraId="65A64B08" w14:textId="37996E37" w:rsidR="00CB2D0E" w:rsidRDefault="00CB2D0E" w:rsidP="00A23055">
      <w:pPr>
        <w:spacing w:after="0" w:line="259" w:lineRule="auto"/>
        <w:ind w:left="0" w:right="0" w:firstLine="0"/>
        <w:jc w:val="left"/>
      </w:pPr>
    </w:p>
    <w:p w14:paraId="1425F492" w14:textId="0F244E8C" w:rsidR="00CB2D0E" w:rsidRDefault="00CB2D0E" w:rsidP="00A23055">
      <w:pPr>
        <w:spacing w:after="0" w:line="259" w:lineRule="auto"/>
        <w:ind w:left="0" w:right="0" w:firstLine="0"/>
        <w:jc w:val="left"/>
      </w:pPr>
    </w:p>
    <w:p w14:paraId="7EE60B9A" w14:textId="5A57FC5E" w:rsidR="00CB2D0E" w:rsidRDefault="00CB2D0E" w:rsidP="00A23055">
      <w:pPr>
        <w:spacing w:after="0" w:line="259" w:lineRule="auto"/>
        <w:ind w:left="0" w:right="0" w:firstLine="0"/>
        <w:jc w:val="left"/>
      </w:pPr>
    </w:p>
    <w:p w14:paraId="7C7991DD" w14:textId="5EDDC4D1" w:rsidR="00CB2D0E" w:rsidRDefault="00CB2D0E" w:rsidP="00A23055">
      <w:pPr>
        <w:spacing w:after="0" w:line="259" w:lineRule="auto"/>
        <w:ind w:left="0" w:right="0" w:firstLine="0"/>
        <w:jc w:val="left"/>
      </w:pPr>
    </w:p>
    <w:p w14:paraId="7CD477BD" w14:textId="7E028A7D" w:rsidR="00CB2D0E" w:rsidRDefault="00CB2D0E" w:rsidP="00A23055">
      <w:pPr>
        <w:spacing w:after="0" w:line="259" w:lineRule="auto"/>
        <w:ind w:left="0" w:right="0" w:firstLine="0"/>
        <w:jc w:val="left"/>
      </w:pPr>
    </w:p>
    <w:p w14:paraId="4287CEED" w14:textId="6F1A3B21" w:rsidR="00CB2D0E" w:rsidRDefault="00CB2D0E" w:rsidP="00A23055">
      <w:pPr>
        <w:spacing w:after="0" w:line="259" w:lineRule="auto"/>
        <w:ind w:left="0" w:right="0" w:firstLine="0"/>
        <w:jc w:val="left"/>
      </w:pPr>
    </w:p>
    <w:p w14:paraId="5C5B4371" w14:textId="343739F7" w:rsidR="00CB2D0E" w:rsidRDefault="00CB2D0E" w:rsidP="00A23055">
      <w:pPr>
        <w:spacing w:after="0" w:line="259" w:lineRule="auto"/>
        <w:ind w:left="0" w:right="0" w:firstLine="0"/>
        <w:jc w:val="left"/>
      </w:pPr>
    </w:p>
    <w:p w14:paraId="45B7927F" w14:textId="2E7BDCD7" w:rsidR="00CB2D0E" w:rsidRDefault="00CB2D0E" w:rsidP="00A23055">
      <w:pPr>
        <w:spacing w:after="0" w:line="259" w:lineRule="auto"/>
        <w:ind w:left="0" w:right="0" w:firstLine="0"/>
        <w:jc w:val="left"/>
      </w:pPr>
    </w:p>
    <w:p w14:paraId="60D4019D" w14:textId="404ED840" w:rsidR="00CB2D0E" w:rsidRDefault="00CB2D0E" w:rsidP="00A23055">
      <w:pPr>
        <w:spacing w:after="0" w:line="259" w:lineRule="auto"/>
        <w:ind w:left="0" w:right="0" w:firstLine="0"/>
        <w:jc w:val="left"/>
      </w:pPr>
    </w:p>
    <w:p w14:paraId="2AFA6D23" w14:textId="5333EA3F" w:rsidR="00CB2D0E" w:rsidRDefault="00CB2D0E" w:rsidP="00A23055">
      <w:pPr>
        <w:spacing w:after="0" w:line="259" w:lineRule="auto"/>
        <w:ind w:left="0" w:right="0" w:firstLine="0"/>
        <w:jc w:val="left"/>
      </w:pPr>
    </w:p>
    <w:p w14:paraId="09AE66A8" w14:textId="77777777" w:rsidR="003670FC" w:rsidRDefault="003670FC" w:rsidP="00A23055">
      <w:pPr>
        <w:spacing w:after="0" w:line="259" w:lineRule="auto"/>
        <w:ind w:left="0" w:right="0" w:firstLine="0"/>
        <w:jc w:val="left"/>
      </w:pPr>
    </w:p>
    <w:p w14:paraId="12973AB2" w14:textId="4EB370A4" w:rsidR="00CB2D0E" w:rsidRDefault="00CB2D0E" w:rsidP="00A23055">
      <w:pPr>
        <w:spacing w:after="0" w:line="259" w:lineRule="auto"/>
        <w:ind w:left="0" w:right="0" w:firstLine="0"/>
        <w:jc w:val="left"/>
      </w:pPr>
    </w:p>
    <w:p w14:paraId="54F52356" w14:textId="5B597953" w:rsidR="00CB2D0E" w:rsidRDefault="00CB2D0E" w:rsidP="00A23055">
      <w:pPr>
        <w:spacing w:after="0" w:line="259" w:lineRule="auto"/>
        <w:ind w:left="0" w:right="0" w:firstLine="0"/>
        <w:jc w:val="left"/>
      </w:pPr>
    </w:p>
    <w:p w14:paraId="12905240" w14:textId="45B026B5" w:rsidR="00CB2D0E" w:rsidRDefault="00CB2D0E" w:rsidP="00A23055">
      <w:pPr>
        <w:spacing w:after="0" w:line="259" w:lineRule="auto"/>
        <w:ind w:left="0" w:right="0" w:firstLine="0"/>
        <w:jc w:val="left"/>
      </w:pPr>
    </w:p>
    <w:p w14:paraId="11C9D635" w14:textId="072B6AAD" w:rsidR="00CB2D0E" w:rsidRDefault="00CB2D0E" w:rsidP="00A23055">
      <w:pPr>
        <w:spacing w:after="0" w:line="259" w:lineRule="auto"/>
        <w:ind w:left="0" w:right="0" w:firstLine="0"/>
        <w:jc w:val="left"/>
      </w:pPr>
    </w:p>
    <w:p w14:paraId="27A823E6" w14:textId="7875F91B" w:rsidR="00CB2D0E" w:rsidRDefault="00CB2D0E" w:rsidP="00A23055">
      <w:pPr>
        <w:spacing w:after="0" w:line="259" w:lineRule="auto"/>
        <w:ind w:left="0" w:right="0" w:firstLine="0"/>
        <w:jc w:val="left"/>
      </w:pPr>
    </w:p>
    <w:p w14:paraId="60E276BE" w14:textId="6AF253A0" w:rsidR="00CB2D0E" w:rsidRDefault="00CB2D0E" w:rsidP="00A23055">
      <w:pPr>
        <w:spacing w:after="0" w:line="259" w:lineRule="auto"/>
        <w:ind w:left="0" w:right="0" w:firstLine="0"/>
        <w:jc w:val="left"/>
      </w:pPr>
    </w:p>
    <w:p w14:paraId="6D7F23F3" w14:textId="419300D0" w:rsidR="00CB2D0E" w:rsidRDefault="00CB2D0E" w:rsidP="00A23055">
      <w:pPr>
        <w:spacing w:after="0" w:line="259" w:lineRule="auto"/>
        <w:ind w:left="0" w:right="0" w:firstLine="0"/>
        <w:jc w:val="left"/>
      </w:pPr>
    </w:p>
    <w:p w14:paraId="3F92F5D1" w14:textId="03ED2CFE" w:rsidR="00CB2D0E" w:rsidRDefault="00CB2D0E" w:rsidP="00A23055">
      <w:pPr>
        <w:spacing w:after="0" w:line="259" w:lineRule="auto"/>
        <w:ind w:left="0" w:right="0" w:firstLine="0"/>
        <w:jc w:val="left"/>
      </w:pPr>
    </w:p>
    <w:p w14:paraId="3CE3CC7D" w14:textId="0A28A471" w:rsidR="00CB2D0E" w:rsidRDefault="00CB2D0E" w:rsidP="00A23055">
      <w:pPr>
        <w:spacing w:after="0" w:line="259" w:lineRule="auto"/>
        <w:ind w:left="0" w:right="0" w:firstLine="0"/>
        <w:jc w:val="left"/>
      </w:pPr>
    </w:p>
    <w:p w14:paraId="54392C09" w14:textId="305B3CD2" w:rsidR="00CB2D0E" w:rsidRDefault="00CB2D0E" w:rsidP="00A23055">
      <w:pPr>
        <w:spacing w:after="0" w:line="259" w:lineRule="auto"/>
        <w:ind w:left="0" w:right="0" w:firstLine="0"/>
        <w:jc w:val="left"/>
      </w:pPr>
    </w:p>
    <w:p w14:paraId="37391F2E" w14:textId="6FFC5B97" w:rsidR="00CB2D0E" w:rsidRDefault="00CB2D0E" w:rsidP="00A23055">
      <w:pPr>
        <w:spacing w:after="0" w:line="259" w:lineRule="auto"/>
        <w:ind w:left="0" w:right="0" w:firstLine="0"/>
        <w:jc w:val="left"/>
      </w:pPr>
    </w:p>
    <w:p w14:paraId="3F52B59A" w14:textId="630DB7A0" w:rsidR="00D17C0D" w:rsidRDefault="00D17C0D" w:rsidP="00A23055">
      <w:pPr>
        <w:spacing w:after="0" w:line="259" w:lineRule="auto"/>
        <w:ind w:left="0" w:right="0" w:firstLine="0"/>
        <w:jc w:val="left"/>
      </w:pPr>
    </w:p>
    <w:p w14:paraId="204A576F" w14:textId="5F08FCC9" w:rsidR="00D17C0D" w:rsidRDefault="00D17C0D" w:rsidP="00A23055">
      <w:pPr>
        <w:spacing w:after="0" w:line="259" w:lineRule="auto"/>
        <w:ind w:left="0" w:right="0" w:firstLine="0"/>
        <w:jc w:val="left"/>
      </w:pPr>
    </w:p>
    <w:p w14:paraId="76D6A573" w14:textId="77777777" w:rsidR="00D17C0D" w:rsidRDefault="00D17C0D" w:rsidP="00A23055">
      <w:pPr>
        <w:spacing w:after="0" w:line="259" w:lineRule="auto"/>
        <w:ind w:left="0" w:right="0" w:firstLine="0"/>
        <w:jc w:val="left"/>
      </w:pPr>
    </w:p>
    <w:p w14:paraId="04645C42" w14:textId="1933FD16" w:rsidR="00CB2D0E" w:rsidRDefault="00CB2D0E" w:rsidP="00A23055">
      <w:pPr>
        <w:spacing w:after="0" w:line="259" w:lineRule="auto"/>
        <w:ind w:left="0" w:right="0" w:firstLine="0"/>
        <w:jc w:val="left"/>
      </w:pPr>
    </w:p>
    <w:p w14:paraId="7A80F5CD" w14:textId="4062BE3F" w:rsidR="00CB2D0E" w:rsidRDefault="00CB2D0E" w:rsidP="00A23055">
      <w:pPr>
        <w:spacing w:after="0" w:line="259" w:lineRule="auto"/>
        <w:ind w:left="0" w:right="0" w:firstLine="0"/>
        <w:jc w:val="left"/>
      </w:pPr>
    </w:p>
    <w:p w14:paraId="27294BA2" w14:textId="76474A09" w:rsidR="00CB2D0E" w:rsidRDefault="00CB2D0E" w:rsidP="00A23055">
      <w:pPr>
        <w:spacing w:after="0" w:line="259" w:lineRule="auto"/>
        <w:ind w:left="0" w:right="0" w:firstLine="0"/>
        <w:jc w:val="left"/>
      </w:pPr>
    </w:p>
    <w:p w14:paraId="27F02059" w14:textId="4215D185" w:rsidR="00CB2D0E" w:rsidRDefault="00CB2D0E" w:rsidP="00A23055">
      <w:pPr>
        <w:spacing w:after="0" w:line="259" w:lineRule="auto"/>
        <w:ind w:left="0" w:right="0" w:firstLine="0"/>
        <w:jc w:val="left"/>
      </w:pPr>
    </w:p>
    <w:p w14:paraId="5A13B754" w14:textId="5F45EF07" w:rsidR="00CB2D0E" w:rsidRDefault="00CB2D0E" w:rsidP="00A23055">
      <w:pPr>
        <w:spacing w:after="0" w:line="259" w:lineRule="auto"/>
        <w:ind w:left="0" w:right="0" w:firstLine="0"/>
        <w:jc w:val="left"/>
      </w:pPr>
    </w:p>
    <w:p w14:paraId="18EFC36D" w14:textId="77777777" w:rsidR="00E21273" w:rsidRDefault="00E21273" w:rsidP="00A23055">
      <w:pPr>
        <w:spacing w:after="0" w:line="259" w:lineRule="auto"/>
        <w:ind w:left="0" w:right="0" w:firstLine="0"/>
        <w:jc w:val="left"/>
      </w:pPr>
    </w:p>
    <w:p w14:paraId="4C67FF97" w14:textId="77777777" w:rsidR="00904A06" w:rsidRDefault="00255B85" w:rsidP="00A23055">
      <w:pPr>
        <w:spacing w:after="0" w:line="259" w:lineRule="auto"/>
        <w:ind w:left="0" w:right="0" w:firstLine="0"/>
        <w:jc w:val="left"/>
      </w:pPr>
      <w:r>
        <w:t xml:space="preserve"> </w:t>
      </w:r>
    </w:p>
    <w:p w14:paraId="4CC51993" w14:textId="68423A0B" w:rsidR="00904A06" w:rsidRDefault="00CB2D0E" w:rsidP="00A23055">
      <w:pPr>
        <w:spacing w:after="0" w:line="250" w:lineRule="auto"/>
        <w:ind w:left="0" w:right="0"/>
        <w:jc w:val="left"/>
      </w:pPr>
      <w:r>
        <w:lastRenderedPageBreak/>
        <w:t xml:space="preserve">                                </w:t>
      </w:r>
      <w:r w:rsidR="00255B85">
        <w:t>Tra</w:t>
      </w:r>
      <w:r>
        <w:t xml:space="preserve">kų r. Rūdiškių </w:t>
      </w:r>
      <w:r w:rsidR="00255B85">
        <w:t xml:space="preserve">gimnazijos  darbuotojų darbo apmokėjimo sistemos </w:t>
      </w:r>
      <w:r w:rsidR="00BD75A2">
        <w:t>2</w:t>
      </w:r>
      <w:r w:rsidR="00255B85">
        <w:t xml:space="preserve"> priedas </w:t>
      </w:r>
    </w:p>
    <w:p w14:paraId="4072EE73" w14:textId="77777777" w:rsidR="00904A06" w:rsidRDefault="00255B85" w:rsidP="00A23055">
      <w:pPr>
        <w:spacing w:after="0" w:line="259" w:lineRule="auto"/>
        <w:ind w:left="0" w:right="0" w:firstLine="0"/>
        <w:jc w:val="left"/>
      </w:pPr>
      <w:r>
        <w:rPr>
          <w:sz w:val="20"/>
        </w:rPr>
        <w:t xml:space="preserve"> </w:t>
      </w:r>
    </w:p>
    <w:p w14:paraId="143287A6" w14:textId="77777777" w:rsidR="00904A06" w:rsidRDefault="00255B85" w:rsidP="00A23055">
      <w:pPr>
        <w:pStyle w:val="Antrat1"/>
        <w:spacing w:after="0"/>
        <w:ind w:left="0"/>
      </w:pPr>
      <w:r>
        <w:t xml:space="preserve">(Veiklos vertinimo išvados forma) </w:t>
      </w:r>
    </w:p>
    <w:p w14:paraId="718AA4EC" w14:textId="3A3A7C8B" w:rsidR="00904A06" w:rsidRDefault="00255B85" w:rsidP="00A23055">
      <w:pPr>
        <w:spacing w:after="0" w:line="259" w:lineRule="auto"/>
        <w:ind w:left="0" w:right="0" w:firstLine="0"/>
        <w:jc w:val="center"/>
      </w:pPr>
      <w:r>
        <w:t xml:space="preserve"> </w:t>
      </w:r>
    </w:p>
    <w:p w14:paraId="70C8AC65" w14:textId="100ED6B0" w:rsidR="00D17C0D" w:rsidRPr="00D17C0D" w:rsidRDefault="00D17C0D" w:rsidP="00A23055">
      <w:pPr>
        <w:spacing w:after="0" w:line="259" w:lineRule="auto"/>
        <w:ind w:left="0" w:right="0" w:firstLine="0"/>
        <w:jc w:val="center"/>
        <w:rPr>
          <w:b/>
          <w:bCs/>
        </w:rPr>
      </w:pPr>
      <w:r w:rsidRPr="00D17C0D">
        <w:rPr>
          <w:b/>
          <w:bCs/>
        </w:rPr>
        <w:t>TRAKŲ r. RŪDIŠKIŲ GIMNAZIJA</w:t>
      </w:r>
    </w:p>
    <w:p w14:paraId="6EE5E5B9" w14:textId="77777777" w:rsidR="00904A06" w:rsidRDefault="00255B85" w:rsidP="00A23055">
      <w:pPr>
        <w:spacing w:after="0" w:line="259" w:lineRule="auto"/>
        <w:ind w:left="0" w:right="0"/>
        <w:jc w:val="center"/>
      </w:pPr>
      <w:r>
        <w:t xml:space="preserve">_________________________________________________________________ </w:t>
      </w:r>
    </w:p>
    <w:p w14:paraId="04AACAF2" w14:textId="77777777" w:rsidR="00904A06" w:rsidRDefault="00255B85" w:rsidP="00A23055">
      <w:pPr>
        <w:spacing w:after="0" w:line="259" w:lineRule="auto"/>
        <w:ind w:left="0" w:right="0"/>
        <w:jc w:val="center"/>
      </w:pPr>
      <w:r>
        <w:rPr>
          <w:sz w:val="20"/>
        </w:rPr>
        <w:t xml:space="preserve">(valstybės ar savivaldybės įstaigos pavadinimas) </w:t>
      </w:r>
    </w:p>
    <w:p w14:paraId="27384636" w14:textId="77777777" w:rsidR="00904A06" w:rsidRDefault="00255B85" w:rsidP="00A23055">
      <w:pPr>
        <w:spacing w:after="0" w:line="259" w:lineRule="auto"/>
        <w:ind w:left="0" w:right="0" w:firstLine="0"/>
        <w:jc w:val="center"/>
      </w:pPr>
      <w:r>
        <w:t xml:space="preserve"> </w:t>
      </w:r>
    </w:p>
    <w:p w14:paraId="34EA441C" w14:textId="77777777" w:rsidR="00904A06" w:rsidRDefault="00255B85" w:rsidP="00A23055">
      <w:pPr>
        <w:spacing w:after="0" w:line="259" w:lineRule="auto"/>
        <w:ind w:left="0" w:right="0"/>
        <w:jc w:val="center"/>
      </w:pPr>
      <w:r>
        <w:t xml:space="preserve">_________________________________________________________________ </w:t>
      </w:r>
    </w:p>
    <w:p w14:paraId="1A43AC62" w14:textId="77777777" w:rsidR="00904A06" w:rsidRDefault="00255B85" w:rsidP="00A23055">
      <w:pPr>
        <w:spacing w:after="0" w:line="259" w:lineRule="auto"/>
        <w:ind w:left="0" w:right="0"/>
        <w:jc w:val="center"/>
      </w:pPr>
      <w:r>
        <w:rPr>
          <w:sz w:val="20"/>
        </w:rPr>
        <w:t xml:space="preserve">(darbuotojo / biudžetinės įstaigos vadovo pareigos, vardas ir pavardė) </w:t>
      </w:r>
    </w:p>
    <w:p w14:paraId="3138E6A5" w14:textId="77777777" w:rsidR="00904A06" w:rsidRDefault="00255B85" w:rsidP="00A23055">
      <w:pPr>
        <w:spacing w:after="0" w:line="259" w:lineRule="auto"/>
        <w:ind w:left="0" w:right="0" w:firstLine="0"/>
        <w:jc w:val="center"/>
      </w:pPr>
      <w:r>
        <w:rPr>
          <w:sz w:val="20"/>
        </w:rPr>
        <w:t xml:space="preserve"> </w:t>
      </w:r>
    </w:p>
    <w:p w14:paraId="6EF526DF" w14:textId="77777777" w:rsidR="00904A06" w:rsidRDefault="00255B85" w:rsidP="00A23055">
      <w:pPr>
        <w:pStyle w:val="Antrat1"/>
        <w:spacing w:after="0"/>
        <w:ind w:left="0"/>
      </w:pPr>
      <w:r>
        <w:t xml:space="preserve">VEIKLOS VERTINIMO IŠVADA </w:t>
      </w:r>
    </w:p>
    <w:p w14:paraId="4DE13E89" w14:textId="77777777" w:rsidR="00904A06" w:rsidRDefault="00255B85" w:rsidP="00A23055">
      <w:pPr>
        <w:spacing w:after="0" w:line="259" w:lineRule="auto"/>
        <w:ind w:left="0" w:right="0" w:firstLine="0"/>
        <w:jc w:val="center"/>
      </w:pPr>
      <w:r>
        <w:rPr>
          <w:sz w:val="20"/>
        </w:rPr>
        <w:t xml:space="preserve"> </w:t>
      </w:r>
    </w:p>
    <w:p w14:paraId="5528DB9E" w14:textId="77777777" w:rsidR="00904A06" w:rsidRDefault="00255B85" w:rsidP="00A23055">
      <w:pPr>
        <w:spacing w:after="0" w:line="259" w:lineRule="auto"/>
        <w:ind w:left="0" w:right="0"/>
        <w:jc w:val="center"/>
      </w:pPr>
      <w:r>
        <w:t xml:space="preserve">_____________ Nr. ________ </w:t>
      </w:r>
    </w:p>
    <w:p w14:paraId="1B7E320A" w14:textId="77777777" w:rsidR="00904A06" w:rsidRDefault="00255B85" w:rsidP="00A23055">
      <w:pPr>
        <w:tabs>
          <w:tab w:val="center" w:pos="3106"/>
          <w:tab w:val="center" w:pos="4169"/>
          <w:tab w:val="center" w:pos="5466"/>
          <w:tab w:val="center" w:pos="6762"/>
        </w:tabs>
        <w:spacing w:after="0" w:line="259" w:lineRule="auto"/>
        <w:ind w:left="0" w:right="0" w:firstLine="0"/>
        <w:jc w:val="left"/>
      </w:pPr>
      <w:r>
        <w:rPr>
          <w:rFonts w:ascii="Calibri" w:eastAsia="Calibri" w:hAnsi="Calibri" w:cs="Calibri"/>
          <w:sz w:val="22"/>
        </w:rPr>
        <w:tab/>
      </w:r>
      <w:r>
        <w:rPr>
          <w:sz w:val="20"/>
        </w:rPr>
        <w:t xml:space="preserve">(data) </w:t>
      </w:r>
      <w:r>
        <w:rPr>
          <w:sz w:val="20"/>
        </w:rPr>
        <w:tab/>
        <w:t xml:space="preserve"> </w:t>
      </w:r>
      <w:r>
        <w:rPr>
          <w:sz w:val="20"/>
        </w:rPr>
        <w:tab/>
        <w:t xml:space="preserve"> </w:t>
      </w:r>
      <w:r>
        <w:rPr>
          <w:sz w:val="20"/>
        </w:rPr>
        <w:tab/>
        <w:t xml:space="preserve"> </w:t>
      </w:r>
    </w:p>
    <w:p w14:paraId="535263DA" w14:textId="77777777" w:rsidR="00904A06" w:rsidRDefault="00255B85" w:rsidP="00A23055">
      <w:pPr>
        <w:spacing w:after="0" w:line="259" w:lineRule="auto"/>
        <w:ind w:left="0" w:right="0"/>
        <w:jc w:val="center"/>
      </w:pPr>
      <w:r>
        <w:t xml:space="preserve">_________________ </w:t>
      </w:r>
    </w:p>
    <w:p w14:paraId="1ACD8135" w14:textId="77777777" w:rsidR="00904A06" w:rsidRDefault="00255B85" w:rsidP="00A23055">
      <w:pPr>
        <w:spacing w:after="0" w:line="259" w:lineRule="auto"/>
        <w:ind w:left="0" w:right="0"/>
        <w:jc w:val="center"/>
      </w:pPr>
      <w:r>
        <w:rPr>
          <w:sz w:val="20"/>
        </w:rPr>
        <w:t xml:space="preserve">(sudarymo vieta) </w:t>
      </w:r>
    </w:p>
    <w:p w14:paraId="58E28E04" w14:textId="77777777" w:rsidR="00904A06" w:rsidRDefault="00255B85" w:rsidP="00A23055">
      <w:pPr>
        <w:spacing w:after="0" w:line="259" w:lineRule="auto"/>
        <w:ind w:left="0" w:right="0" w:firstLine="0"/>
        <w:jc w:val="center"/>
      </w:pPr>
      <w:r>
        <w:t xml:space="preserve"> </w:t>
      </w:r>
    </w:p>
    <w:p w14:paraId="066F1F66" w14:textId="77777777" w:rsidR="00904A06" w:rsidRDefault="00255B85" w:rsidP="00A23055">
      <w:pPr>
        <w:pStyle w:val="Antrat1"/>
        <w:spacing w:after="0"/>
        <w:ind w:left="0"/>
      </w:pPr>
      <w:r>
        <w:t xml:space="preserve">I SKYRIUS PASIEKTI IR PLANUOJAMI REZULTATAI </w:t>
      </w:r>
    </w:p>
    <w:p w14:paraId="70144DC4" w14:textId="77777777" w:rsidR="00904A06" w:rsidRDefault="00255B85" w:rsidP="00A23055">
      <w:pPr>
        <w:spacing w:after="0" w:line="259" w:lineRule="auto"/>
        <w:ind w:left="0" w:right="0" w:firstLine="0"/>
        <w:jc w:val="center"/>
      </w:pPr>
      <w:r>
        <w:t xml:space="preserve"> </w:t>
      </w:r>
    </w:p>
    <w:p w14:paraId="55F83D81" w14:textId="77777777" w:rsidR="00904A06" w:rsidRDefault="00255B85" w:rsidP="00A23055">
      <w:pPr>
        <w:numPr>
          <w:ilvl w:val="0"/>
          <w:numId w:val="16"/>
        </w:numPr>
        <w:spacing w:after="0" w:line="271" w:lineRule="auto"/>
        <w:ind w:left="0" w:right="0" w:hanging="216"/>
        <w:jc w:val="left"/>
      </w:pPr>
      <w:r>
        <w:rPr>
          <w:b/>
        </w:rPr>
        <w:t xml:space="preserve">Pagrindiniai praėjusių kalendorinių metų veiklos rezultatai </w:t>
      </w:r>
      <w:r>
        <w:t xml:space="preserve">(pildo darbuotojas / biudžetinės įstaigos vadovas) </w:t>
      </w:r>
    </w:p>
    <w:p w14:paraId="2F5C6DE2" w14:textId="77777777" w:rsidR="00904A06" w:rsidRDefault="00255B85" w:rsidP="00A23055">
      <w:pPr>
        <w:spacing w:after="0" w:line="259" w:lineRule="auto"/>
        <w:ind w:left="0" w:right="0" w:firstLine="0"/>
        <w:jc w:val="left"/>
      </w:pPr>
      <w:r>
        <w:rPr>
          <w:sz w:val="10"/>
        </w:rPr>
        <w:t xml:space="preserve"> </w:t>
      </w:r>
    </w:p>
    <w:tbl>
      <w:tblPr>
        <w:tblStyle w:val="TableGrid"/>
        <w:tblW w:w="9213" w:type="dxa"/>
        <w:tblInd w:w="113" w:type="dxa"/>
        <w:tblCellMar>
          <w:top w:w="7" w:type="dxa"/>
          <w:left w:w="29" w:type="dxa"/>
        </w:tblCellMar>
        <w:tblLook w:val="04A0" w:firstRow="1" w:lastRow="0" w:firstColumn="1" w:lastColumn="0" w:noHBand="0" w:noVBand="1"/>
      </w:tblPr>
      <w:tblGrid>
        <w:gridCol w:w="2269"/>
        <w:gridCol w:w="1560"/>
        <w:gridCol w:w="3399"/>
        <w:gridCol w:w="1985"/>
      </w:tblGrid>
      <w:tr w:rsidR="00904A06" w14:paraId="0CD6B308" w14:textId="77777777">
        <w:trPr>
          <w:trHeight w:val="818"/>
        </w:trPr>
        <w:tc>
          <w:tcPr>
            <w:tcW w:w="2269" w:type="dxa"/>
            <w:tcBorders>
              <w:top w:val="single" w:sz="4" w:space="0" w:color="000000"/>
              <w:left w:val="single" w:sz="4" w:space="0" w:color="000000"/>
              <w:bottom w:val="single" w:sz="4" w:space="0" w:color="000000"/>
              <w:right w:val="single" w:sz="4" w:space="0" w:color="000000"/>
            </w:tcBorders>
          </w:tcPr>
          <w:p w14:paraId="07F03FC9" w14:textId="77777777" w:rsidR="00904A06" w:rsidRDefault="00255B85" w:rsidP="00A23055">
            <w:pPr>
              <w:spacing w:after="0" w:line="259" w:lineRule="auto"/>
              <w:ind w:left="0" w:right="0" w:firstLine="0"/>
              <w:jc w:val="center"/>
            </w:pPr>
            <w:r>
              <w:rPr>
                <w:b/>
                <w:sz w:val="22"/>
              </w:rPr>
              <w:t xml:space="preserve">Metinės veiklos užduotys / metinės užduotys </w:t>
            </w:r>
          </w:p>
        </w:tc>
        <w:tc>
          <w:tcPr>
            <w:tcW w:w="1560" w:type="dxa"/>
            <w:tcBorders>
              <w:top w:val="single" w:sz="4" w:space="0" w:color="000000"/>
              <w:left w:val="single" w:sz="4" w:space="0" w:color="000000"/>
              <w:bottom w:val="single" w:sz="4" w:space="0" w:color="000000"/>
              <w:right w:val="single" w:sz="4" w:space="0" w:color="000000"/>
            </w:tcBorders>
            <w:vAlign w:val="center"/>
          </w:tcPr>
          <w:p w14:paraId="26CBBCD7" w14:textId="77777777" w:rsidR="00904A06" w:rsidRDefault="00255B85" w:rsidP="00A23055">
            <w:pPr>
              <w:spacing w:after="0" w:line="259" w:lineRule="auto"/>
              <w:ind w:left="0" w:right="0" w:firstLine="0"/>
              <w:jc w:val="center"/>
            </w:pPr>
            <w:r>
              <w:rPr>
                <w:b/>
                <w:sz w:val="22"/>
              </w:rPr>
              <w:t xml:space="preserve">Siektini rezultatai </w:t>
            </w:r>
          </w:p>
        </w:tc>
        <w:tc>
          <w:tcPr>
            <w:tcW w:w="3399" w:type="dxa"/>
            <w:tcBorders>
              <w:top w:val="single" w:sz="4" w:space="0" w:color="000000"/>
              <w:left w:val="single" w:sz="4" w:space="0" w:color="000000"/>
              <w:bottom w:val="single" w:sz="4" w:space="0" w:color="000000"/>
              <w:right w:val="single" w:sz="4" w:space="0" w:color="000000"/>
            </w:tcBorders>
          </w:tcPr>
          <w:p w14:paraId="71184E22" w14:textId="77777777" w:rsidR="00904A06" w:rsidRDefault="00255B85" w:rsidP="00A23055">
            <w:pPr>
              <w:spacing w:after="0" w:line="259" w:lineRule="auto"/>
              <w:ind w:left="0" w:right="0" w:firstLine="0"/>
              <w:jc w:val="center"/>
            </w:pPr>
            <w:r>
              <w:rPr>
                <w:b/>
                <w:sz w:val="22"/>
              </w:rPr>
              <w:t xml:space="preserve">Nustatyti rezultatų vertinimo rodikliai (kiekybiniai, kokybiniai, laiko ir kiti rodikliai, kuriais </w:t>
            </w:r>
          </w:p>
        </w:tc>
        <w:tc>
          <w:tcPr>
            <w:tcW w:w="1985" w:type="dxa"/>
            <w:tcBorders>
              <w:top w:val="single" w:sz="4" w:space="0" w:color="000000"/>
              <w:left w:val="single" w:sz="4" w:space="0" w:color="000000"/>
              <w:bottom w:val="single" w:sz="4" w:space="0" w:color="000000"/>
              <w:right w:val="single" w:sz="4" w:space="0" w:color="000000"/>
            </w:tcBorders>
            <w:vAlign w:val="center"/>
          </w:tcPr>
          <w:p w14:paraId="4C7A59E0" w14:textId="77777777" w:rsidR="00904A06" w:rsidRDefault="00255B85" w:rsidP="00A23055">
            <w:pPr>
              <w:spacing w:after="0" w:line="259" w:lineRule="auto"/>
              <w:ind w:left="0" w:right="0" w:firstLine="0"/>
              <w:jc w:val="left"/>
            </w:pPr>
            <w:r>
              <w:rPr>
                <w:b/>
                <w:sz w:val="22"/>
              </w:rPr>
              <w:t xml:space="preserve">Pasiekti rezultatai </w:t>
            </w:r>
          </w:p>
        </w:tc>
      </w:tr>
      <w:tr w:rsidR="00904A06" w14:paraId="04F8A24D" w14:textId="77777777">
        <w:trPr>
          <w:trHeight w:val="2170"/>
        </w:trPr>
        <w:tc>
          <w:tcPr>
            <w:tcW w:w="2269" w:type="dxa"/>
            <w:tcBorders>
              <w:top w:val="single" w:sz="4" w:space="0" w:color="000000"/>
              <w:left w:val="single" w:sz="4" w:space="0" w:color="000000"/>
              <w:bottom w:val="single" w:sz="4" w:space="0" w:color="000000"/>
              <w:right w:val="single" w:sz="4" w:space="0" w:color="000000"/>
            </w:tcBorders>
          </w:tcPr>
          <w:p w14:paraId="239EE66A" w14:textId="77777777" w:rsidR="00904A06" w:rsidRDefault="00904A06" w:rsidP="00A23055">
            <w:pPr>
              <w:spacing w:after="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14:paraId="21FA464E" w14:textId="77777777" w:rsidR="00904A06" w:rsidRDefault="00904A06" w:rsidP="00A23055">
            <w:pPr>
              <w:spacing w:after="0" w:line="259" w:lineRule="auto"/>
              <w:ind w:left="0" w:right="0" w:firstLine="0"/>
              <w:jc w:val="left"/>
            </w:pPr>
          </w:p>
        </w:tc>
        <w:tc>
          <w:tcPr>
            <w:tcW w:w="3399" w:type="dxa"/>
            <w:tcBorders>
              <w:top w:val="single" w:sz="4" w:space="0" w:color="000000"/>
              <w:left w:val="single" w:sz="4" w:space="0" w:color="000000"/>
              <w:bottom w:val="single" w:sz="4" w:space="0" w:color="000000"/>
              <w:right w:val="single" w:sz="4" w:space="0" w:color="000000"/>
            </w:tcBorders>
          </w:tcPr>
          <w:p w14:paraId="1967D0FD" w14:textId="77777777" w:rsidR="00904A06" w:rsidRDefault="00255B85" w:rsidP="00A23055">
            <w:pPr>
              <w:spacing w:after="0" w:line="259" w:lineRule="auto"/>
              <w:ind w:left="0" w:right="0" w:firstLine="0"/>
              <w:jc w:val="center"/>
            </w:pPr>
            <w:r>
              <w:rPr>
                <w:b/>
                <w:sz w:val="22"/>
              </w:rPr>
              <w:t xml:space="preserve">vadovaudamasis tiesioginis </w:t>
            </w:r>
          </w:p>
          <w:p w14:paraId="3EC94BA8" w14:textId="77777777" w:rsidR="00904A06" w:rsidRDefault="00255B85" w:rsidP="00A23055">
            <w:pPr>
              <w:spacing w:after="0" w:line="259" w:lineRule="auto"/>
              <w:ind w:left="0" w:right="0" w:firstLine="0"/>
              <w:jc w:val="center"/>
            </w:pPr>
            <w:r>
              <w:rPr>
                <w:b/>
                <w:sz w:val="22"/>
              </w:rPr>
              <w:t xml:space="preserve">darbuotojo vadovas (toliau – </w:t>
            </w:r>
          </w:p>
          <w:p w14:paraId="4B684C63" w14:textId="77777777" w:rsidR="00904A06" w:rsidRDefault="00255B85" w:rsidP="00A23055">
            <w:pPr>
              <w:spacing w:after="0" w:line="259" w:lineRule="auto"/>
              <w:ind w:left="0" w:right="0" w:firstLine="0"/>
              <w:jc w:val="center"/>
            </w:pPr>
            <w:r>
              <w:rPr>
                <w:b/>
                <w:sz w:val="22"/>
              </w:rPr>
              <w:t xml:space="preserve">vadovas) / savininko teises ir </w:t>
            </w:r>
          </w:p>
          <w:p w14:paraId="7B47626E" w14:textId="77777777" w:rsidR="00904A06" w:rsidRDefault="00255B85" w:rsidP="00A23055">
            <w:pPr>
              <w:spacing w:after="0" w:line="259" w:lineRule="auto"/>
              <w:ind w:left="0" w:right="0" w:firstLine="0"/>
              <w:jc w:val="center"/>
            </w:pPr>
            <w:r>
              <w:rPr>
                <w:b/>
                <w:sz w:val="22"/>
              </w:rPr>
              <w:t xml:space="preserve">pareigas įgyvendinančios </w:t>
            </w:r>
          </w:p>
          <w:p w14:paraId="7C980873" w14:textId="77777777" w:rsidR="00904A06" w:rsidRDefault="00255B85" w:rsidP="00A23055">
            <w:pPr>
              <w:spacing w:after="0" w:line="259" w:lineRule="auto"/>
              <w:ind w:left="0" w:right="0" w:firstLine="0"/>
              <w:jc w:val="left"/>
            </w:pPr>
            <w:r>
              <w:rPr>
                <w:b/>
                <w:sz w:val="22"/>
              </w:rPr>
              <w:t xml:space="preserve">institucijos vadovas ar jo įgaliotas </w:t>
            </w:r>
          </w:p>
          <w:p w14:paraId="6F891298" w14:textId="77777777" w:rsidR="00904A06" w:rsidRDefault="00255B85" w:rsidP="00A23055">
            <w:pPr>
              <w:spacing w:after="0" w:line="259" w:lineRule="auto"/>
              <w:ind w:left="0" w:right="0" w:firstLine="0"/>
            </w:pPr>
            <w:r>
              <w:rPr>
                <w:b/>
                <w:sz w:val="22"/>
              </w:rPr>
              <w:t xml:space="preserve">asmuo (toliau – institucijos vadovas </w:t>
            </w:r>
          </w:p>
          <w:p w14:paraId="789B43EE" w14:textId="77777777" w:rsidR="00904A06" w:rsidRDefault="00255B85" w:rsidP="00A23055">
            <w:pPr>
              <w:spacing w:after="0" w:line="259" w:lineRule="auto"/>
              <w:ind w:left="0" w:right="0" w:firstLine="0"/>
              <w:jc w:val="center"/>
            </w:pPr>
            <w:r>
              <w:rPr>
                <w:b/>
                <w:sz w:val="22"/>
              </w:rPr>
              <w:t xml:space="preserve">ar jo įgaliotas asmuo) vertins, ar nustatytos užduotys įvykdytos) </w:t>
            </w:r>
          </w:p>
        </w:tc>
        <w:tc>
          <w:tcPr>
            <w:tcW w:w="1985" w:type="dxa"/>
            <w:tcBorders>
              <w:top w:val="single" w:sz="4" w:space="0" w:color="000000"/>
              <w:left w:val="single" w:sz="4" w:space="0" w:color="000000"/>
              <w:bottom w:val="single" w:sz="4" w:space="0" w:color="000000"/>
              <w:right w:val="single" w:sz="4" w:space="0" w:color="000000"/>
            </w:tcBorders>
          </w:tcPr>
          <w:p w14:paraId="778A0542" w14:textId="77777777" w:rsidR="00904A06" w:rsidRDefault="00904A06" w:rsidP="00A23055">
            <w:pPr>
              <w:spacing w:after="0" w:line="259" w:lineRule="auto"/>
              <w:ind w:left="0" w:right="0" w:firstLine="0"/>
              <w:jc w:val="left"/>
            </w:pPr>
          </w:p>
        </w:tc>
      </w:tr>
      <w:tr w:rsidR="00904A06" w14:paraId="31E4738A" w14:textId="77777777">
        <w:trPr>
          <w:trHeight w:val="281"/>
        </w:trPr>
        <w:tc>
          <w:tcPr>
            <w:tcW w:w="2269" w:type="dxa"/>
            <w:tcBorders>
              <w:top w:val="single" w:sz="4" w:space="0" w:color="000000"/>
              <w:left w:val="single" w:sz="4" w:space="0" w:color="000000"/>
              <w:bottom w:val="single" w:sz="4" w:space="0" w:color="000000"/>
              <w:right w:val="single" w:sz="4" w:space="0" w:color="000000"/>
            </w:tcBorders>
          </w:tcPr>
          <w:p w14:paraId="5177180C" w14:textId="77777777" w:rsidR="00904A06" w:rsidRDefault="00255B85" w:rsidP="00A23055">
            <w:pPr>
              <w:spacing w:after="0" w:line="259" w:lineRule="auto"/>
              <w:ind w:left="0" w:right="0" w:firstLine="0"/>
              <w:jc w:val="left"/>
            </w:pPr>
            <w:r>
              <w:rPr>
                <w:sz w:val="22"/>
              </w:rPr>
              <w:t xml:space="preserve">1.1. </w:t>
            </w:r>
          </w:p>
        </w:tc>
        <w:tc>
          <w:tcPr>
            <w:tcW w:w="1560" w:type="dxa"/>
            <w:tcBorders>
              <w:top w:val="single" w:sz="4" w:space="0" w:color="000000"/>
              <w:left w:val="single" w:sz="4" w:space="0" w:color="000000"/>
              <w:bottom w:val="single" w:sz="4" w:space="0" w:color="000000"/>
              <w:right w:val="single" w:sz="4" w:space="0" w:color="000000"/>
            </w:tcBorders>
          </w:tcPr>
          <w:p w14:paraId="60E2676A" w14:textId="77777777" w:rsidR="00904A06" w:rsidRDefault="00255B85" w:rsidP="00A23055">
            <w:pPr>
              <w:spacing w:after="0" w:line="259" w:lineRule="auto"/>
              <w:ind w:left="0" w:right="0" w:firstLine="0"/>
              <w:jc w:val="left"/>
            </w:pPr>
            <w:r>
              <w:rPr>
                <w:sz w:val="22"/>
              </w:rPr>
              <w:t xml:space="preserve"> </w:t>
            </w:r>
          </w:p>
        </w:tc>
        <w:tc>
          <w:tcPr>
            <w:tcW w:w="3399" w:type="dxa"/>
            <w:tcBorders>
              <w:top w:val="single" w:sz="4" w:space="0" w:color="000000"/>
              <w:left w:val="single" w:sz="4" w:space="0" w:color="000000"/>
              <w:bottom w:val="single" w:sz="4" w:space="0" w:color="000000"/>
              <w:right w:val="single" w:sz="4" w:space="0" w:color="000000"/>
            </w:tcBorders>
          </w:tcPr>
          <w:p w14:paraId="68A62C4A" w14:textId="77777777" w:rsidR="00904A06" w:rsidRDefault="00255B85" w:rsidP="00A23055">
            <w:pPr>
              <w:spacing w:after="0" w:line="259" w:lineRule="auto"/>
              <w:ind w:left="0" w:right="0" w:firstLine="0"/>
              <w:jc w:val="left"/>
            </w:pPr>
            <w:r>
              <w:rPr>
                <w:sz w:val="22"/>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9FE0A78" w14:textId="77777777" w:rsidR="00904A06" w:rsidRDefault="00255B85" w:rsidP="00A23055">
            <w:pPr>
              <w:spacing w:after="0" w:line="259" w:lineRule="auto"/>
              <w:ind w:left="0" w:right="0" w:firstLine="0"/>
              <w:jc w:val="left"/>
            </w:pPr>
            <w:r>
              <w:rPr>
                <w:sz w:val="22"/>
              </w:rPr>
              <w:t xml:space="preserve"> </w:t>
            </w:r>
          </w:p>
        </w:tc>
      </w:tr>
      <w:tr w:rsidR="00904A06" w14:paraId="7D4073A1" w14:textId="77777777">
        <w:trPr>
          <w:trHeight w:val="278"/>
        </w:trPr>
        <w:tc>
          <w:tcPr>
            <w:tcW w:w="2269" w:type="dxa"/>
            <w:tcBorders>
              <w:top w:val="single" w:sz="4" w:space="0" w:color="000000"/>
              <w:left w:val="single" w:sz="4" w:space="0" w:color="000000"/>
              <w:bottom w:val="single" w:sz="4" w:space="0" w:color="000000"/>
              <w:right w:val="single" w:sz="4" w:space="0" w:color="000000"/>
            </w:tcBorders>
          </w:tcPr>
          <w:p w14:paraId="243135B9" w14:textId="77777777" w:rsidR="00904A06" w:rsidRDefault="00255B85" w:rsidP="00A23055">
            <w:pPr>
              <w:spacing w:after="0" w:line="259" w:lineRule="auto"/>
              <w:ind w:left="0" w:right="0" w:firstLine="0"/>
              <w:jc w:val="left"/>
            </w:pPr>
            <w:r>
              <w:rPr>
                <w:sz w:val="22"/>
              </w:rPr>
              <w:t xml:space="preserve">1.2. </w:t>
            </w:r>
          </w:p>
        </w:tc>
        <w:tc>
          <w:tcPr>
            <w:tcW w:w="1560" w:type="dxa"/>
            <w:tcBorders>
              <w:top w:val="single" w:sz="4" w:space="0" w:color="000000"/>
              <w:left w:val="single" w:sz="4" w:space="0" w:color="000000"/>
              <w:bottom w:val="single" w:sz="4" w:space="0" w:color="000000"/>
              <w:right w:val="single" w:sz="4" w:space="0" w:color="000000"/>
            </w:tcBorders>
          </w:tcPr>
          <w:p w14:paraId="0EE6C3B7" w14:textId="77777777" w:rsidR="00904A06" w:rsidRDefault="00255B85" w:rsidP="00A23055">
            <w:pPr>
              <w:spacing w:after="0" w:line="259" w:lineRule="auto"/>
              <w:ind w:left="0" w:right="0" w:firstLine="0"/>
              <w:jc w:val="left"/>
            </w:pPr>
            <w:r>
              <w:rPr>
                <w:sz w:val="22"/>
              </w:rPr>
              <w:t xml:space="preserve"> </w:t>
            </w:r>
          </w:p>
        </w:tc>
        <w:tc>
          <w:tcPr>
            <w:tcW w:w="3399" w:type="dxa"/>
            <w:tcBorders>
              <w:top w:val="single" w:sz="4" w:space="0" w:color="000000"/>
              <w:left w:val="single" w:sz="4" w:space="0" w:color="000000"/>
              <w:bottom w:val="single" w:sz="4" w:space="0" w:color="000000"/>
              <w:right w:val="single" w:sz="4" w:space="0" w:color="000000"/>
            </w:tcBorders>
          </w:tcPr>
          <w:p w14:paraId="45EEFE39" w14:textId="77777777" w:rsidR="00904A06" w:rsidRDefault="00255B85" w:rsidP="00A23055">
            <w:pPr>
              <w:spacing w:after="0" w:line="259" w:lineRule="auto"/>
              <w:ind w:left="0" w:right="0" w:firstLine="0"/>
              <w:jc w:val="left"/>
            </w:pPr>
            <w:r>
              <w:rPr>
                <w:sz w:val="22"/>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C9BBA21" w14:textId="77777777" w:rsidR="00904A06" w:rsidRDefault="00255B85" w:rsidP="00A23055">
            <w:pPr>
              <w:spacing w:after="0" w:line="259" w:lineRule="auto"/>
              <w:ind w:left="0" w:right="0" w:firstLine="0"/>
              <w:jc w:val="left"/>
            </w:pPr>
            <w:r>
              <w:rPr>
                <w:sz w:val="22"/>
              </w:rPr>
              <w:t xml:space="preserve"> </w:t>
            </w:r>
          </w:p>
        </w:tc>
      </w:tr>
      <w:tr w:rsidR="00904A06" w14:paraId="0DBE8F10" w14:textId="77777777">
        <w:trPr>
          <w:trHeight w:val="281"/>
        </w:trPr>
        <w:tc>
          <w:tcPr>
            <w:tcW w:w="2269" w:type="dxa"/>
            <w:tcBorders>
              <w:top w:val="single" w:sz="4" w:space="0" w:color="000000"/>
              <w:left w:val="single" w:sz="4" w:space="0" w:color="000000"/>
              <w:bottom w:val="single" w:sz="4" w:space="0" w:color="000000"/>
              <w:right w:val="single" w:sz="4" w:space="0" w:color="000000"/>
            </w:tcBorders>
          </w:tcPr>
          <w:p w14:paraId="2CA0DA34" w14:textId="77777777" w:rsidR="00904A06" w:rsidRDefault="00255B85" w:rsidP="00A23055">
            <w:pPr>
              <w:spacing w:after="0" w:line="259" w:lineRule="auto"/>
              <w:ind w:left="0" w:right="0" w:firstLine="0"/>
              <w:jc w:val="left"/>
            </w:pPr>
            <w:r>
              <w:rPr>
                <w:sz w:val="22"/>
              </w:rPr>
              <w:t xml:space="preserve">1.3. </w:t>
            </w:r>
          </w:p>
        </w:tc>
        <w:tc>
          <w:tcPr>
            <w:tcW w:w="1560" w:type="dxa"/>
            <w:tcBorders>
              <w:top w:val="single" w:sz="4" w:space="0" w:color="000000"/>
              <w:left w:val="single" w:sz="4" w:space="0" w:color="000000"/>
              <w:bottom w:val="single" w:sz="4" w:space="0" w:color="000000"/>
              <w:right w:val="single" w:sz="4" w:space="0" w:color="000000"/>
            </w:tcBorders>
          </w:tcPr>
          <w:p w14:paraId="31DFDA54" w14:textId="77777777" w:rsidR="00904A06" w:rsidRDefault="00255B85" w:rsidP="00A23055">
            <w:pPr>
              <w:spacing w:after="0" w:line="259" w:lineRule="auto"/>
              <w:ind w:left="0" w:right="0" w:firstLine="0"/>
              <w:jc w:val="left"/>
            </w:pPr>
            <w:r>
              <w:rPr>
                <w:sz w:val="22"/>
              </w:rPr>
              <w:t xml:space="preserve"> </w:t>
            </w:r>
          </w:p>
        </w:tc>
        <w:tc>
          <w:tcPr>
            <w:tcW w:w="3399" w:type="dxa"/>
            <w:tcBorders>
              <w:top w:val="single" w:sz="4" w:space="0" w:color="000000"/>
              <w:left w:val="single" w:sz="4" w:space="0" w:color="000000"/>
              <w:bottom w:val="single" w:sz="4" w:space="0" w:color="000000"/>
              <w:right w:val="single" w:sz="4" w:space="0" w:color="000000"/>
            </w:tcBorders>
          </w:tcPr>
          <w:p w14:paraId="73C78F65" w14:textId="77777777" w:rsidR="00904A06" w:rsidRDefault="00255B85" w:rsidP="00A23055">
            <w:pPr>
              <w:spacing w:after="0" w:line="259" w:lineRule="auto"/>
              <w:ind w:left="0" w:right="0" w:firstLine="0"/>
              <w:jc w:val="left"/>
            </w:pPr>
            <w:r>
              <w:rPr>
                <w:sz w:val="22"/>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9D50F73" w14:textId="77777777" w:rsidR="00904A06" w:rsidRDefault="00255B85" w:rsidP="00A23055">
            <w:pPr>
              <w:spacing w:after="0" w:line="259" w:lineRule="auto"/>
              <w:ind w:left="0" w:right="0" w:firstLine="0"/>
              <w:jc w:val="left"/>
            </w:pPr>
            <w:r>
              <w:rPr>
                <w:sz w:val="22"/>
              </w:rPr>
              <w:t xml:space="preserve"> </w:t>
            </w:r>
          </w:p>
        </w:tc>
      </w:tr>
      <w:tr w:rsidR="00904A06" w14:paraId="4ED2F13B" w14:textId="77777777">
        <w:trPr>
          <w:trHeight w:val="281"/>
        </w:trPr>
        <w:tc>
          <w:tcPr>
            <w:tcW w:w="2269" w:type="dxa"/>
            <w:tcBorders>
              <w:top w:val="single" w:sz="4" w:space="0" w:color="000000"/>
              <w:left w:val="single" w:sz="4" w:space="0" w:color="000000"/>
              <w:bottom w:val="single" w:sz="4" w:space="0" w:color="000000"/>
              <w:right w:val="single" w:sz="4" w:space="0" w:color="000000"/>
            </w:tcBorders>
          </w:tcPr>
          <w:p w14:paraId="62831BF2" w14:textId="77777777" w:rsidR="00904A06" w:rsidRDefault="00255B85" w:rsidP="00A23055">
            <w:pPr>
              <w:spacing w:after="0" w:line="259" w:lineRule="auto"/>
              <w:ind w:left="0" w:right="0" w:firstLine="0"/>
              <w:jc w:val="left"/>
            </w:pPr>
            <w:r>
              <w:rPr>
                <w:sz w:val="22"/>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5AD40986" w14:textId="77777777" w:rsidR="00904A06" w:rsidRDefault="00255B85" w:rsidP="00A23055">
            <w:pPr>
              <w:spacing w:after="0" w:line="259" w:lineRule="auto"/>
              <w:ind w:left="0" w:right="0" w:firstLine="0"/>
              <w:jc w:val="left"/>
            </w:pPr>
            <w:r>
              <w:rPr>
                <w:sz w:val="22"/>
              </w:rPr>
              <w:t xml:space="preserve"> </w:t>
            </w:r>
          </w:p>
        </w:tc>
        <w:tc>
          <w:tcPr>
            <w:tcW w:w="3399" w:type="dxa"/>
            <w:tcBorders>
              <w:top w:val="single" w:sz="4" w:space="0" w:color="000000"/>
              <w:left w:val="single" w:sz="4" w:space="0" w:color="000000"/>
              <w:bottom w:val="single" w:sz="4" w:space="0" w:color="000000"/>
              <w:right w:val="single" w:sz="4" w:space="0" w:color="000000"/>
            </w:tcBorders>
          </w:tcPr>
          <w:p w14:paraId="137E4821" w14:textId="77777777" w:rsidR="00904A06" w:rsidRDefault="00255B85" w:rsidP="00A23055">
            <w:pPr>
              <w:spacing w:after="0" w:line="259" w:lineRule="auto"/>
              <w:ind w:left="0" w:right="0" w:firstLine="0"/>
              <w:jc w:val="left"/>
            </w:pPr>
            <w:r>
              <w:rPr>
                <w:sz w:val="22"/>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EA1C36C" w14:textId="77777777" w:rsidR="00904A06" w:rsidRDefault="00255B85" w:rsidP="00A23055">
            <w:pPr>
              <w:spacing w:after="0" w:line="259" w:lineRule="auto"/>
              <w:ind w:left="0" w:right="0" w:firstLine="0"/>
              <w:jc w:val="left"/>
            </w:pPr>
            <w:r>
              <w:rPr>
                <w:sz w:val="22"/>
              </w:rPr>
              <w:t xml:space="preserve"> </w:t>
            </w:r>
          </w:p>
        </w:tc>
      </w:tr>
      <w:tr w:rsidR="00904A06" w14:paraId="1687342C" w14:textId="77777777">
        <w:trPr>
          <w:trHeight w:val="278"/>
        </w:trPr>
        <w:tc>
          <w:tcPr>
            <w:tcW w:w="2269" w:type="dxa"/>
            <w:tcBorders>
              <w:top w:val="single" w:sz="4" w:space="0" w:color="000000"/>
              <w:left w:val="single" w:sz="4" w:space="0" w:color="000000"/>
              <w:bottom w:val="single" w:sz="4" w:space="0" w:color="000000"/>
              <w:right w:val="single" w:sz="4" w:space="0" w:color="000000"/>
            </w:tcBorders>
          </w:tcPr>
          <w:p w14:paraId="0D7D4CF6" w14:textId="77777777" w:rsidR="00904A06" w:rsidRDefault="00255B85" w:rsidP="00A23055">
            <w:pPr>
              <w:spacing w:after="0" w:line="259" w:lineRule="auto"/>
              <w:ind w:left="0" w:right="0" w:firstLine="0"/>
              <w:jc w:val="left"/>
            </w:pPr>
            <w:r>
              <w:rPr>
                <w:sz w:val="22"/>
              </w:rPr>
              <w:t xml:space="preserve">1.5. </w:t>
            </w:r>
          </w:p>
        </w:tc>
        <w:tc>
          <w:tcPr>
            <w:tcW w:w="1560" w:type="dxa"/>
            <w:tcBorders>
              <w:top w:val="single" w:sz="4" w:space="0" w:color="000000"/>
              <w:left w:val="single" w:sz="4" w:space="0" w:color="000000"/>
              <w:bottom w:val="single" w:sz="4" w:space="0" w:color="000000"/>
              <w:right w:val="single" w:sz="4" w:space="0" w:color="000000"/>
            </w:tcBorders>
          </w:tcPr>
          <w:p w14:paraId="1AFE3BC2" w14:textId="77777777" w:rsidR="00904A06" w:rsidRDefault="00255B85" w:rsidP="00A23055">
            <w:pPr>
              <w:spacing w:after="0" w:line="259" w:lineRule="auto"/>
              <w:ind w:left="0" w:right="0" w:firstLine="0"/>
              <w:jc w:val="left"/>
            </w:pPr>
            <w:r>
              <w:rPr>
                <w:sz w:val="22"/>
              </w:rPr>
              <w:t xml:space="preserve"> </w:t>
            </w:r>
          </w:p>
        </w:tc>
        <w:tc>
          <w:tcPr>
            <w:tcW w:w="3399" w:type="dxa"/>
            <w:tcBorders>
              <w:top w:val="single" w:sz="4" w:space="0" w:color="000000"/>
              <w:left w:val="single" w:sz="4" w:space="0" w:color="000000"/>
              <w:bottom w:val="single" w:sz="4" w:space="0" w:color="000000"/>
              <w:right w:val="single" w:sz="4" w:space="0" w:color="000000"/>
            </w:tcBorders>
          </w:tcPr>
          <w:p w14:paraId="26473268" w14:textId="77777777" w:rsidR="00904A06" w:rsidRDefault="00255B85" w:rsidP="00A23055">
            <w:pPr>
              <w:spacing w:after="0" w:line="259" w:lineRule="auto"/>
              <w:ind w:left="0" w:right="0" w:firstLine="0"/>
              <w:jc w:val="left"/>
            </w:pPr>
            <w:r>
              <w:rPr>
                <w:sz w:val="22"/>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4658AB6" w14:textId="77777777" w:rsidR="00904A06" w:rsidRDefault="00255B85" w:rsidP="00A23055">
            <w:pPr>
              <w:spacing w:after="0" w:line="259" w:lineRule="auto"/>
              <w:ind w:left="0" w:right="0" w:firstLine="0"/>
              <w:jc w:val="left"/>
            </w:pPr>
            <w:r>
              <w:rPr>
                <w:sz w:val="22"/>
              </w:rPr>
              <w:t xml:space="preserve"> </w:t>
            </w:r>
          </w:p>
        </w:tc>
      </w:tr>
      <w:tr w:rsidR="00904A06" w14:paraId="0D09DA1D" w14:textId="77777777">
        <w:trPr>
          <w:trHeight w:val="281"/>
        </w:trPr>
        <w:tc>
          <w:tcPr>
            <w:tcW w:w="2269" w:type="dxa"/>
            <w:tcBorders>
              <w:top w:val="single" w:sz="4" w:space="0" w:color="000000"/>
              <w:left w:val="single" w:sz="4" w:space="0" w:color="000000"/>
              <w:bottom w:val="single" w:sz="4" w:space="0" w:color="000000"/>
              <w:right w:val="single" w:sz="4" w:space="0" w:color="000000"/>
            </w:tcBorders>
          </w:tcPr>
          <w:p w14:paraId="5BE93D78" w14:textId="77777777" w:rsidR="00904A06" w:rsidRDefault="00255B85" w:rsidP="00A23055">
            <w:pPr>
              <w:spacing w:after="0" w:line="259" w:lineRule="auto"/>
              <w:ind w:left="0" w:right="0" w:firstLine="0"/>
              <w:jc w:val="left"/>
            </w:pPr>
            <w:r>
              <w:rPr>
                <w:sz w:val="22"/>
              </w:rPr>
              <w:t xml:space="preserve">1.6. </w:t>
            </w:r>
          </w:p>
        </w:tc>
        <w:tc>
          <w:tcPr>
            <w:tcW w:w="1560" w:type="dxa"/>
            <w:tcBorders>
              <w:top w:val="single" w:sz="4" w:space="0" w:color="000000"/>
              <w:left w:val="single" w:sz="4" w:space="0" w:color="000000"/>
              <w:bottom w:val="single" w:sz="4" w:space="0" w:color="000000"/>
              <w:right w:val="single" w:sz="4" w:space="0" w:color="000000"/>
            </w:tcBorders>
          </w:tcPr>
          <w:p w14:paraId="1DE81B5C" w14:textId="77777777" w:rsidR="00904A06" w:rsidRDefault="00255B85" w:rsidP="00A23055">
            <w:pPr>
              <w:spacing w:after="0" w:line="259" w:lineRule="auto"/>
              <w:ind w:left="0" w:right="0" w:firstLine="0"/>
              <w:jc w:val="left"/>
            </w:pPr>
            <w:r>
              <w:rPr>
                <w:sz w:val="22"/>
              </w:rPr>
              <w:t xml:space="preserve"> </w:t>
            </w:r>
          </w:p>
        </w:tc>
        <w:tc>
          <w:tcPr>
            <w:tcW w:w="3399" w:type="dxa"/>
            <w:tcBorders>
              <w:top w:val="single" w:sz="4" w:space="0" w:color="000000"/>
              <w:left w:val="single" w:sz="4" w:space="0" w:color="000000"/>
              <w:bottom w:val="single" w:sz="4" w:space="0" w:color="000000"/>
              <w:right w:val="single" w:sz="4" w:space="0" w:color="000000"/>
            </w:tcBorders>
          </w:tcPr>
          <w:p w14:paraId="6C6E4813" w14:textId="77777777" w:rsidR="00904A06" w:rsidRDefault="00255B85" w:rsidP="00A23055">
            <w:pPr>
              <w:spacing w:after="0" w:line="259" w:lineRule="auto"/>
              <w:ind w:left="0" w:right="0" w:firstLine="0"/>
              <w:jc w:val="left"/>
            </w:pPr>
            <w:r>
              <w:rPr>
                <w:sz w:val="22"/>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DCFEED2" w14:textId="77777777" w:rsidR="00904A06" w:rsidRDefault="00255B85" w:rsidP="00A23055">
            <w:pPr>
              <w:spacing w:after="0" w:line="259" w:lineRule="auto"/>
              <w:ind w:left="0" w:right="0" w:firstLine="0"/>
              <w:jc w:val="left"/>
            </w:pPr>
            <w:r>
              <w:rPr>
                <w:sz w:val="22"/>
              </w:rPr>
              <w:t xml:space="preserve"> </w:t>
            </w:r>
          </w:p>
        </w:tc>
      </w:tr>
    </w:tbl>
    <w:p w14:paraId="4E014C9F" w14:textId="77777777" w:rsidR="00904A06" w:rsidRDefault="00255B85" w:rsidP="00A23055">
      <w:pPr>
        <w:spacing w:after="0" w:line="259" w:lineRule="auto"/>
        <w:ind w:left="0" w:right="0" w:firstLine="0"/>
        <w:jc w:val="center"/>
      </w:pPr>
      <w:r>
        <w:t xml:space="preserve"> </w:t>
      </w:r>
    </w:p>
    <w:p w14:paraId="22E5518C" w14:textId="77777777" w:rsidR="00904A06" w:rsidRDefault="00255B85" w:rsidP="00A23055">
      <w:pPr>
        <w:numPr>
          <w:ilvl w:val="0"/>
          <w:numId w:val="16"/>
        </w:numPr>
        <w:spacing w:after="0" w:line="271" w:lineRule="auto"/>
        <w:ind w:left="0" w:right="0" w:hanging="216"/>
        <w:jc w:val="left"/>
      </w:pPr>
      <w:r>
        <w:rPr>
          <w:b/>
        </w:rPr>
        <w:t xml:space="preserve">Einamųjų metų užduotys </w:t>
      </w:r>
    </w:p>
    <w:p w14:paraId="52761CE8" w14:textId="77777777" w:rsidR="00904A06" w:rsidRDefault="00255B85" w:rsidP="00A23055">
      <w:pPr>
        <w:spacing w:after="0"/>
        <w:ind w:left="0" w:right="0"/>
      </w:pPr>
      <w:r>
        <w:t xml:space="preserve">(nustatomos ne mažiau kaip 3 ir ne daugiau kaip 6 užduotys) </w:t>
      </w:r>
    </w:p>
    <w:p w14:paraId="183FE133" w14:textId="77777777" w:rsidR="00904A06" w:rsidRDefault="00255B85" w:rsidP="00A23055">
      <w:pPr>
        <w:spacing w:after="0" w:line="259" w:lineRule="auto"/>
        <w:ind w:left="0" w:right="0" w:firstLine="0"/>
        <w:jc w:val="left"/>
      </w:pPr>
      <w:r>
        <w:rPr>
          <w:sz w:val="10"/>
        </w:rPr>
        <w:t xml:space="preserve"> </w:t>
      </w:r>
    </w:p>
    <w:tbl>
      <w:tblPr>
        <w:tblStyle w:val="TableGrid"/>
        <w:tblW w:w="9191" w:type="dxa"/>
        <w:tblInd w:w="142" w:type="dxa"/>
        <w:tblCellMar>
          <w:top w:w="7" w:type="dxa"/>
          <w:left w:w="108" w:type="dxa"/>
          <w:right w:w="55" w:type="dxa"/>
        </w:tblCellMar>
        <w:tblLook w:val="04A0" w:firstRow="1" w:lastRow="0" w:firstColumn="1" w:lastColumn="0" w:noHBand="0" w:noVBand="1"/>
      </w:tblPr>
      <w:tblGrid>
        <w:gridCol w:w="3351"/>
        <w:gridCol w:w="2722"/>
        <w:gridCol w:w="3118"/>
      </w:tblGrid>
      <w:tr w:rsidR="00904A06" w14:paraId="374D703D" w14:textId="77777777">
        <w:trPr>
          <w:trHeight w:val="2194"/>
        </w:trPr>
        <w:tc>
          <w:tcPr>
            <w:tcW w:w="3351" w:type="dxa"/>
            <w:tcBorders>
              <w:top w:val="single" w:sz="4" w:space="0" w:color="000000"/>
              <w:left w:val="single" w:sz="4" w:space="0" w:color="000000"/>
              <w:bottom w:val="single" w:sz="4" w:space="0" w:color="000000"/>
              <w:right w:val="single" w:sz="4" w:space="0" w:color="000000"/>
            </w:tcBorders>
            <w:vAlign w:val="center"/>
          </w:tcPr>
          <w:p w14:paraId="65AF3119" w14:textId="77777777" w:rsidR="00904A06" w:rsidRDefault="00255B85" w:rsidP="00A23055">
            <w:pPr>
              <w:spacing w:after="0" w:line="298" w:lineRule="auto"/>
              <w:ind w:left="0" w:right="0" w:firstLine="0"/>
              <w:jc w:val="center"/>
            </w:pPr>
            <w:r>
              <w:rPr>
                <w:b/>
                <w:sz w:val="22"/>
              </w:rPr>
              <w:lastRenderedPageBreak/>
              <w:t xml:space="preserve">Einamųjų metų veiklos užduotys / einamųjų metų </w:t>
            </w:r>
          </w:p>
          <w:p w14:paraId="0CFB888B" w14:textId="77777777" w:rsidR="00904A06" w:rsidRDefault="00255B85" w:rsidP="00A23055">
            <w:pPr>
              <w:spacing w:after="0" w:line="259" w:lineRule="auto"/>
              <w:ind w:left="0" w:right="0" w:firstLine="0"/>
              <w:jc w:val="center"/>
            </w:pPr>
            <w:r>
              <w:rPr>
                <w:b/>
                <w:sz w:val="22"/>
              </w:rPr>
              <w:t xml:space="preserve">užduotys </w:t>
            </w:r>
          </w:p>
        </w:tc>
        <w:tc>
          <w:tcPr>
            <w:tcW w:w="2722" w:type="dxa"/>
            <w:tcBorders>
              <w:top w:val="single" w:sz="4" w:space="0" w:color="000000"/>
              <w:left w:val="single" w:sz="4" w:space="0" w:color="000000"/>
              <w:bottom w:val="single" w:sz="4" w:space="0" w:color="000000"/>
              <w:right w:val="single" w:sz="4" w:space="0" w:color="000000"/>
            </w:tcBorders>
            <w:vAlign w:val="center"/>
          </w:tcPr>
          <w:p w14:paraId="28B1E4A9" w14:textId="77777777" w:rsidR="00904A06" w:rsidRDefault="00255B85" w:rsidP="00A23055">
            <w:pPr>
              <w:spacing w:after="0" w:line="259" w:lineRule="auto"/>
              <w:ind w:left="0" w:right="0" w:firstLine="0"/>
              <w:jc w:val="center"/>
            </w:pPr>
            <w:r>
              <w:rPr>
                <w:b/>
                <w:sz w:val="22"/>
              </w:rPr>
              <w:t xml:space="preserve">Siektini rezultatai </w:t>
            </w:r>
          </w:p>
        </w:tc>
        <w:tc>
          <w:tcPr>
            <w:tcW w:w="3118" w:type="dxa"/>
            <w:tcBorders>
              <w:top w:val="single" w:sz="4" w:space="0" w:color="000000"/>
              <w:left w:val="single" w:sz="4" w:space="0" w:color="000000"/>
              <w:bottom w:val="single" w:sz="4" w:space="0" w:color="000000"/>
              <w:right w:val="single" w:sz="4" w:space="0" w:color="000000"/>
            </w:tcBorders>
          </w:tcPr>
          <w:p w14:paraId="4B9DE8A8" w14:textId="77777777" w:rsidR="00904A06" w:rsidRDefault="00255B85" w:rsidP="00A23055">
            <w:pPr>
              <w:spacing w:after="0" w:line="252" w:lineRule="auto"/>
              <w:ind w:left="0" w:right="0" w:firstLine="0"/>
              <w:jc w:val="center"/>
            </w:pPr>
            <w:r>
              <w:rPr>
                <w:b/>
                <w:sz w:val="22"/>
              </w:rPr>
              <w:t xml:space="preserve">Nustatyti rezultatų vertinimo rodikliai (kiekybiniai, </w:t>
            </w:r>
          </w:p>
          <w:p w14:paraId="03F356E4" w14:textId="77777777" w:rsidR="00904A06" w:rsidRDefault="00255B85" w:rsidP="00A23055">
            <w:pPr>
              <w:spacing w:after="0" w:line="252" w:lineRule="auto"/>
              <w:ind w:left="0" w:right="0" w:firstLine="0"/>
              <w:jc w:val="center"/>
            </w:pPr>
            <w:r>
              <w:rPr>
                <w:b/>
                <w:sz w:val="22"/>
              </w:rPr>
              <w:t xml:space="preserve">kokybiniai, laiko ir kiti rodikliai, kuriais </w:t>
            </w:r>
          </w:p>
          <w:p w14:paraId="295924D9" w14:textId="77777777" w:rsidR="00904A06" w:rsidRDefault="00255B85" w:rsidP="00A23055">
            <w:pPr>
              <w:spacing w:after="0" w:line="259" w:lineRule="auto"/>
              <w:ind w:left="0" w:right="0" w:firstLine="0"/>
              <w:jc w:val="center"/>
            </w:pPr>
            <w:r>
              <w:rPr>
                <w:b/>
                <w:sz w:val="22"/>
              </w:rPr>
              <w:t xml:space="preserve">vadovaudamasis vadovas / </w:t>
            </w:r>
          </w:p>
          <w:p w14:paraId="5BE75F43" w14:textId="77777777" w:rsidR="00904A06" w:rsidRDefault="00255B85" w:rsidP="00A23055">
            <w:pPr>
              <w:spacing w:after="0" w:line="259" w:lineRule="auto"/>
              <w:ind w:left="0" w:right="0" w:firstLine="0"/>
              <w:jc w:val="center"/>
            </w:pPr>
            <w:r>
              <w:rPr>
                <w:b/>
              </w:rPr>
              <w:t>institucijos vadovas ar jo</w:t>
            </w:r>
            <w:r>
              <w:rPr>
                <w:b/>
                <w:sz w:val="22"/>
              </w:rPr>
              <w:t xml:space="preserve"> </w:t>
            </w:r>
          </w:p>
          <w:p w14:paraId="563E83A7" w14:textId="77777777" w:rsidR="00904A06" w:rsidRDefault="00255B85" w:rsidP="00A23055">
            <w:pPr>
              <w:spacing w:after="0" w:line="259" w:lineRule="auto"/>
              <w:ind w:left="0" w:right="0" w:firstLine="0"/>
              <w:jc w:val="center"/>
            </w:pPr>
            <w:r>
              <w:rPr>
                <w:b/>
                <w:sz w:val="22"/>
              </w:rPr>
              <w:t xml:space="preserve">įgaliotas asmuo vertins, ar nustatytos užduotys įvykdytos) </w:t>
            </w:r>
          </w:p>
        </w:tc>
      </w:tr>
      <w:tr w:rsidR="00904A06" w14:paraId="4FF6930A" w14:textId="77777777">
        <w:trPr>
          <w:trHeight w:val="278"/>
        </w:trPr>
        <w:tc>
          <w:tcPr>
            <w:tcW w:w="3351" w:type="dxa"/>
            <w:tcBorders>
              <w:top w:val="single" w:sz="4" w:space="0" w:color="000000"/>
              <w:left w:val="single" w:sz="4" w:space="0" w:color="000000"/>
              <w:bottom w:val="single" w:sz="4" w:space="0" w:color="000000"/>
              <w:right w:val="single" w:sz="4" w:space="0" w:color="000000"/>
            </w:tcBorders>
          </w:tcPr>
          <w:p w14:paraId="30D7B472" w14:textId="77777777" w:rsidR="00904A06" w:rsidRDefault="00255B85" w:rsidP="00A23055">
            <w:pPr>
              <w:spacing w:after="0" w:line="259" w:lineRule="auto"/>
              <w:ind w:left="0" w:right="0" w:firstLine="0"/>
              <w:jc w:val="left"/>
            </w:pPr>
            <w:r>
              <w:rPr>
                <w:sz w:val="22"/>
              </w:rPr>
              <w:t xml:space="preserve">2.1. </w:t>
            </w:r>
          </w:p>
        </w:tc>
        <w:tc>
          <w:tcPr>
            <w:tcW w:w="2722" w:type="dxa"/>
            <w:tcBorders>
              <w:top w:val="single" w:sz="4" w:space="0" w:color="000000"/>
              <w:left w:val="single" w:sz="4" w:space="0" w:color="000000"/>
              <w:bottom w:val="single" w:sz="4" w:space="0" w:color="000000"/>
              <w:right w:val="single" w:sz="4" w:space="0" w:color="000000"/>
            </w:tcBorders>
          </w:tcPr>
          <w:p w14:paraId="5E323C8C" w14:textId="77777777" w:rsidR="00904A06" w:rsidRDefault="00255B85" w:rsidP="00A23055">
            <w:pPr>
              <w:spacing w:after="0" w:line="259" w:lineRule="auto"/>
              <w:ind w:left="0" w:right="0" w:firstLine="0"/>
              <w:jc w:val="center"/>
            </w:pPr>
            <w:r>
              <w:rPr>
                <w:sz w:val="22"/>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849BD78" w14:textId="77777777" w:rsidR="00904A06" w:rsidRDefault="00255B85" w:rsidP="00A23055">
            <w:pPr>
              <w:spacing w:after="0" w:line="259" w:lineRule="auto"/>
              <w:ind w:left="0" w:right="0" w:firstLine="0"/>
              <w:jc w:val="center"/>
            </w:pPr>
            <w:r>
              <w:rPr>
                <w:sz w:val="22"/>
              </w:rPr>
              <w:t xml:space="preserve"> </w:t>
            </w:r>
          </w:p>
        </w:tc>
      </w:tr>
      <w:tr w:rsidR="00904A06" w14:paraId="21978ACB" w14:textId="77777777">
        <w:trPr>
          <w:trHeight w:val="281"/>
        </w:trPr>
        <w:tc>
          <w:tcPr>
            <w:tcW w:w="3351" w:type="dxa"/>
            <w:tcBorders>
              <w:top w:val="single" w:sz="4" w:space="0" w:color="000000"/>
              <w:left w:val="single" w:sz="4" w:space="0" w:color="000000"/>
              <w:bottom w:val="single" w:sz="4" w:space="0" w:color="000000"/>
              <w:right w:val="single" w:sz="4" w:space="0" w:color="000000"/>
            </w:tcBorders>
          </w:tcPr>
          <w:p w14:paraId="4173B66F" w14:textId="77777777" w:rsidR="00904A06" w:rsidRDefault="00255B85" w:rsidP="00A23055">
            <w:pPr>
              <w:spacing w:after="0" w:line="259" w:lineRule="auto"/>
              <w:ind w:left="0" w:right="0" w:firstLine="0"/>
              <w:jc w:val="left"/>
            </w:pPr>
            <w:r>
              <w:rPr>
                <w:sz w:val="22"/>
              </w:rPr>
              <w:t xml:space="preserve">2.2. </w:t>
            </w:r>
          </w:p>
        </w:tc>
        <w:tc>
          <w:tcPr>
            <w:tcW w:w="2722" w:type="dxa"/>
            <w:tcBorders>
              <w:top w:val="single" w:sz="4" w:space="0" w:color="000000"/>
              <w:left w:val="single" w:sz="4" w:space="0" w:color="000000"/>
              <w:bottom w:val="single" w:sz="4" w:space="0" w:color="000000"/>
              <w:right w:val="single" w:sz="4" w:space="0" w:color="000000"/>
            </w:tcBorders>
          </w:tcPr>
          <w:p w14:paraId="0F2A84F6" w14:textId="77777777" w:rsidR="00904A06" w:rsidRDefault="00255B85" w:rsidP="00A23055">
            <w:pPr>
              <w:spacing w:after="0" w:line="259" w:lineRule="auto"/>
              <w:ind w:left="0" w:right="0" w:firstLine="0"/>
              <w:jc w:val="center"/>
            </w:pPr>
            <w:r>
              <w:rPr>
                <w:sz w:val="22"/>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D3B9387" w14:textId="77777777" w:rsidR="00904A06" w:rsidRDefault="00255B85" w:rsidP="00A23055">
            <w:pPr>
              <w:spacing w:after="0" w:line="259" w:lineRule="auto"/>
              <w:ind w:left="0" w:right="0" w:firstLine="0"/>
              <w:jc w:val="center"/>
            </w:pPr>
            <w:r>
              <w:rPr>
                <w:sz w:val="22"/>
              </w:rPr>
              <w:t xml:space="preserve"> </w:t>
            </w:r>
          </w:p>
        </w:tc>
      </w:tr>
      <w:tr w:rsidR="00904A06" w14:paraId="4AB86B0A" w14:textId="77777777">
        <w:trPr>
          <w:trHeight w:val="278"/>
        </w:trPr>
        <w:tc>
          <w:tcPr>
            <w:tcW w:w="3351" w:type="dxa"/>
            <w:tcBorders>
              <w:top w:val="single" w:sz="4" w:space="0" w:color="000000"/>
              <w:left w:val="single" w:sz="4" w:space="0" w:color="000000"/>
              <w:bottom w:val="single" w:sz="4" w:space="0" w:color="000000"/>
              <w:right w:val="single" w:sz="4" w:space="0" w:color="000000"/>
            </w:tcBorders>
          </w:tcPr>
          <w:p w14:paraId="4DB46530" w14:textId="77777777" w:rsidR="00904A06" w:rsidRDefault="00255B85" w:rsidP="00A23055">
            <w:pPr>
              <w:spacing w:after="0" w:line="259" w:lineRule="auto"/>
              <w:ind w:left="0" w:right="0" w:firstLine="0"/>
              <w:jc w:val="left"/>
            </w:pPr>
            <w:r>
              <w:rPr>
                <w:sz w:val="22"/>
              </w:rPr>
              <w:t xml:space="preserve">2.3. </w:t>
            </w:r>
          </w:p>
        </w:tc>
        <w:tc>
          <w:tcPr>
            <w:tcW w:w="2722" w:type="dxa"/>
            <w:tcBorders>
              <w:top w:val="single" w:sz="4" w:space="0" w:color="000000"/>
              <w:left w:val="single" w:sz="4" w:space="0" w:color="000000"/>
              <w:bottom w:val="single" w:sz="4" w:space="0" w:color="000000"/>
              <w:right w:val="single" w:sz="4" w:space="0" w:color="000000"/>
            </w:tcBorders>
          </w:tcPr>
          <w:p w14:paraId="1C9ABB4E" w14:textId="77777777" w:rsidR="00904A06" w:rsidRDefault="00255B85" w:rsidP="00A23055">
            <w:pPr>
              <w:spacing w:after="0" w:line="259" w:lineRule="auto"/>
              <w:ind w:left="0" w:right="0" w:firstLine="0"/>
              <w:jc w:val="center"/>
            </w:pPr>
            <w:r>
              <w:rPr>
                <w:sz w:val="22"/>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7106325" w14:textId="77777777" w:rsidR="00904A06" w:rsidRDefault="00255B85" w:rsidP="00A23055">
            <w:pPr>
              <w:spacing w:after="0" w:line="259" w:lineRule="auto"/>
              <w:ind w:left="0" w:right="0" w:firstLine="0"/>
              <w:jc w:val="center"/>
            </w:pPr>
            <w:r>
              <w:rPr>
                <w:sz w:val="22"/>
              </w:rPr>
              <w:t xml:space="preserve"> </w:t>
            </w:r>
          </w:p>
        </w:tc>
      </w:tr>
      <w:tr w:rsidR="00904A06" w14:paraId="54BE592C" w14:textId="77777777">
        <w:trPr>
          <w:trHeight w:val="281"/>
        </w:trPr>
        <w:tc>
          <w:tcPr>
            <w:tcW w:w="3351" w:type="dxa"/>
            <w:tcBorders>
              <w:top w:val="single" w:sz="4" w:space="0" w:color="000000"/>
              <w:left w:val="single" w:sz="4" w:space="0" w:color="000000"/>
              <w:bottom w:val="single" w:sz="4" w:space="0" w:color="000000"/>
              <w:right w:val="single" w:sz="4" w:space="0" w:color="000000"/>
            </w:tcBorders>
          </w:tcPr>
          <w:p w14:paraId="1FEF4E5A" w14:textId="77777777" w:rsidR="00904A06" w:rsidRDefault="00255B85" w:rsidP="00A23055">
            <w:pPr>
              <w:spacing w:after="0" w:line="259" w:lineRule="auto"/>
              <w:ind w:left="0" w:right="0" w:firstLine="0"/>
              <w:jc w:val="left"/>
            </w:pPr>
            <w:r>
              <w:rPr>
                <w:sz w:val="22"/>
              </w:rPr>
              <w:t xml:space="preserve">2.4. </w:t>
            </w:r>
          </w:p>
        </w:tc>
        <w:tc>
          <w:tcPr>
            <w:tcW w:w="2722" w:type="dxa"/>
            <w:tcBorders>
              <w:top w:val="single" w:sz="4" w:space="0" w:color="000000"/>
              <w:left w:val="single" w:sz="4" w:space="0" w:color="000000"/>
              <w:bottom w:val="single" w:sz="4" w:space="0" w:color="000000"/>
              <w:right w:val="single" w:sz="4" w:space="0" w:color="000000"/>
            </w:tcBorders>
          </w:tcPr>
          <w:p w14:paraId="3A9DA5DE" w14:textId="77777777" w:rsidR="00904A06" w:rsidRDefault="00255B85" w:rsidP="00A23055">
            <w:pPr>
              <w:spacing w:after="0" w:line="259" w:lineRule="auto"/>
              <w:ind w:left="0" w:right="0" w:firstLine="0"/>
              <w:jc w:val="center"/>
            </w:pPr>
            <w:r>
              <w:rPr>
                <w:sz w:val="22"/>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CF100F3" w14:textId="77777777" w:rsidR="00904A06" w:rsidRDefault="00255B85" w:rsidP="00A23055">
            <w:pPr>
              <w:spacing w:after="0" w:line="259" w:lineRule="auto"/>
              <w:ind w:left="0" w:right="0" w:firstLine="0"/>
              <w:jc w:val="center"/>
            </w:pPr>
            <w:r>
              <w:rPr>
                <w:sz w:val="22"/>
              </w:rPr>
              <w:t xml:space="preserve"> </w:t>
            </w:r>
          </w:p>
        </w:tc>
      </w:tr>
      <w:tr w:rsidR="00904A06" w14:paraId="065E63E2" w14:textId="77777777">
        <w:trPr>
          <w:trHeight w:val="281"/>
        </w:trPr>
        <w:tc>
          <w:tcPr>
            <w:tcW w:w="3351" w:type="dxa"/>
            <w:tcBorders>
              <w:top w:val="single" w:sz="4" w:space="0" w:color="000000"/>
              <w:left w:val="single" w:sz="4" w:space="0" w:color="000000"/>
              <w:bottom w:val="single" w:sz="4" w:space="0" w:color="000000"/>
              <w:right w:val="single" w:sz="4" w:space="0" w:color="000000"/>
            </w:tcBorders>
          </w:tcPr>
          <w:p w14:paraId="256FC03B" w14:textId="77777777" w:rsidR="00904A06" w:rsidRDefault="00255B85" w:rsidP="00A23055">
            <w:pPr>
              <w:spacing w:after="0" w:line="259" w:lineRule="auto"/>
              <w:ind w:left="0" w:right="0" w:firstLine="0"/>
              <w:jc w:val="left"/>
            </w:pPr>
            <w:r>
              <w:rPr>
                <w:sz w:val="22"/>
              </w:rPr>
              <w:t xml:space="preserve">2.5. </w:t>
            </w:r>
          </w:p>
        </w:tc>
        <w:tc>
          <w:tcPr>
            <w:tcW w:w="2722" w:type="dxa"/>
            <w:tcBorders>
              <w:top w:val="single" w:sz="4" w:space="0" w:color="000000"/>
              <w:left w:val="single" w:sz="4" w:space="0" w:color="000000"/>
              <w:bottom w:val="single" w:sz="4" w:space="0" w:color="000000"/>
              <w:right w:val="single" w:sz="4" w:space="0" w:color="000000"/>
            </w:tcBorders>
          </w:tcPr>
          <w:p w14:paraId="4B2E69B4" w14:textId="77777777" w:rsidR="00904A06" w:rsidRDefault="00255B85" w:rsidP="00A23055">
            <w:pPr>
              <w:spacing w:after="0" w:line="259" w:lineRule="auto"/>
              <w:ind w:left="0" w:right="0" w:firstLine="0"/>
              <w:jc w:val="center"/>
            </w:pPr>
            <w:r>
              <w:rPr>
                <w:sz w:val="22"/>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E9A092A" w14:textId="77777777" w:rsidR="00904A06" w:rsidRDefault="00255B85" w:rsidP="00A23055">
            <w:pPr>
              <w:spacing w:after="0" w:line="259" w:lineRule="auto"/>
              <w:ind w:left="0" w:right="0" w:firstLine="0"/>
              <w:jc w:val="center"/>
            </w:pPr>
            <w:r>
              <w:rPr>
                <w:sz w:val="22"/>
              </w:rPr>
              <w:t xml:space="preserve"> </w:t>
            </w:r>
          </w:p>
        </w:tc>
      </w:tr>
      <w:tr w:rsidR="00904A06" w14:paraId="5198E84C" w14:textId="77777777">
        <w:trPr>
          <w:trHeight w:val="278"/>
        </w:trPr>
        <w:tc>
          <w:tcPr>
            <w:tcW w:w="3351" w:type="dxa"/>
            <w:tcBorders>
              <w:top w:val="single" w:sz="4" w:space="0" w:color="000000"/>
              <w:left w:val="single" w:sz="4" w:space="0" w:color="000000"/>
              <w:bottom w:val="single" w:sz="4" w:space="0" w:color="000000"/>
              <w:right w:val="single" w:sz="4" w:space="0" w:color="000000"/>
            </w:tcBorders>
          </w:tcPr>
          <w:p w14:paraId="6E2A7D7C" w14:textId="77777777" w:rsidR="00904A06" w:rsidRDefault="00255B85" w:rsidP="00A23055">
            <w:pPr>
              <w:spacing w:after="0" w:line="259" w:lineRule="auto"/>
              <w:ind w:left="0" w:right="0" w:firstLine="0"/>
              <w:jc w:val="left"/>
            </w:pPr>
            <w:r>
              <w:rPr>
                <w:sz w:val="22"/>
              </w:rPr>
              <w:t xml:space="preserve">2.6. </w:t>
            </w:r>
          </w:p>
        </w:tc>
        <w:tc>
          <w:tcPr>
            <w:tcW w:w="2722" w:type="dxa"/>
            <w:tcBorders>
              <w:top w:val="single" w:sz="4" w:space="0" w:color="000000"/>
              <w:left w:val="single" w:sz="4" w:space="0" w:color="000000"/>
              <w:bottom w:val="single" w:sz="4" w:space="0" w:color="000000"/>
              <w:right w:val="single" w:sz="4" w:space="0" w:color="000000"/>
            </w:tcBorders>
          </w:tcPr>
          <w:p w14:paraId="6F1CFA93" w14:textId="77777777" w:rsidR="00904A06" w:rsidRDefault="00255B85" w:rsidP="00A23055">
            <w:pPr>
              <w:spacing w:after="0" w:line="259" w:lineRule="auto"/>
              <w:ind w:left="0" w:right="0" w:firstLine="0"/>
              <w:jc w:val="center"/>
            </w:pPr>
            <w:r>
              <w:rPr>
                <w:sz w:val="22"/>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5C5D569" w14:textId="77777777" w:rsidR="00904A06" w:rsidRDefault="00255B85" w:rsidP="00A23055">
            <w:pPr>
              <w:spacing w:after="0" w:line="259" w:lineRule="auto"/>
              <w:ind w:left="0" w:right="0" w:firstLine="0"/>
              <w:jc w:val="center"/>
            </w:pPr>
            <w:r>
              <w:rPr>
                <w:sz w:val="22"/>
              </w:rPr>
              <w:t xml:space="preserve"> </w:t>
            </w:r>
          </w:p>
        </w:tc>
      </w:tr>
    </w:tbl>
    <w:p w14:paraId="72148C90" w14:textId="77777777" w:rsidR="00904A06" w:rsidRDefault="00255B85" w:rsidP="00A23055">
      <w:pPr>
        <w:spacing w:after="0" w:line="259" w:lineRule="auto"/>
        <w:ind w:left="0" w:right="0" w:firstLine="0"/>
        <w:jc w:val="left"/>
      </w:pPr>
      <w:r>
        <w:t xml:space="preserve"> </w:t>
      </w:r>
    </w:p>
    <w:p w14:paraId="1961722A" w14:textId="77777777" w:rsidR="00904A06" w:rsidRDefault="00255B85" w:rsidP="00A23055">
      <w:pPr>
        <w:numPr>
          <w:ilvl w:val="0"/>
          <w:numId w:val="16"/>
        </w:numPr>
        <w:spacing w:after="0" w:line="271" w:lineRule="auto"/>
        <w:ind w:left="0" w:right="0" w:hanging="216"/>
        <w:jc w:val="left"/>
      </w:pPr>
      <w:r>
        <w:rPr>
          <w:b/>
        </w:rPr>
        <w:t xml:space="preserve">Rizika, kuriai esant nustatytos einamųjų metų veiklos užduotys / einamųjų metų užduotys gali būti neįvykdytos (aplinkybės, kurios gali turėti neigiamą įtaką šių užduočių įvykdymui) </w:t>
      </w:r>
      <w:r>
        <w:t xml:space="preserve">(pildoma suderinus su darbuotoju / biudžetinės įstaigos vadovu) </w:t>
      </w:r>
    </w:p>
    <w:p w14:paraId="4A6586DB" w14:textId="77777777" w:rsidR="00904A06" w:rsidRDefault="00255B85" w:rsidP="00A23055">
      <w:pPr>
        <w:spacing w:after="0" w:line="259" w:lineRule="auto"/>
        <w:ind w:left="0" w:right="0" w:firstLine="0"/>
        <w:jc w:val="left"/>
      </w:pPr>
      <w:r>
        <w:rPr>
          <w:sz w:val="10"/>
        </w:rPr>
        <w:t xml:space="preserve"> </w:t>
      </w:r>
    </w:p>
    <w:tbl>
      <w:tblPr>
        <w:tblStyle w:val="TableGrid"/>
        <w:tblW w:w="9186" w:type="dxa"/>
        <w:tblInd w:w="142" w:type="dxa"/>
        <w:tblCellMar>
          <w:top w:w="7" w:type="dxa"/>
          <w:left w:w="108" w:type="dxa"/>
          <w:right w:w="115" w:type="dxa"/>
        </w:tblCellMar>
        <w:tblLook w:val="04A0" w:firstRow="1" w:lastRow="0" w:firstColumn="1" w:lastColumn="0" w:noHBand="0" w:noVBand="1"/>
      </w:tblPr>
      <w:tblGrid>
        <w:gridCol w:w="9186"/>
      </w:tblGrid>
      <w:tr w:rsidR="00904A06" w14:paraId="189CDC88" w14:textId="77777777">
        <w:trPr>
          <w:trHeight w:val="281"/>
        </w:trPr>
        <w:tc>
          <w:tcPr>
            <w:tcW w:w="9186" w:type="dxa"/>
            <w:tcBorders>
              <w:top w:val="single" w:sz="4" w:space="0" w:color="000000"/>
              <w:left w:val="single" w:sz="4" w:space="0" w:color="000000"/>
              <w:bottom w:val="single" w:sz="4" w:space="0" w:color="000000"/>
              <w:right w:val="single" w:sz="4" w:space="0" w:color="000000"/>
            </w:tcBorders>
          </w:tcPr>
          <w:p w14:paraId="33F351FB" w14:textId="77777777" w:rsidR="00904A06" w:rsidRDefault="00255B85" w:rsidP="00A23055">
            <w:pPr>
              <w:spacing w:after="0" w:line="259" w:lineRule="auto"/>
              <w:ind w:left="0" w:right="0" w:firstLine="0"/>
              <w:jc w:val="left"/>
            </w:pPr>
            <w:r>
              <w:rPr>
                <w:sz w:val="22"/>
              </w:rPr>
              <w:t xml:space="preserve">3.1. </w:t>
            </w:r>
          </w:p>
        </w:tc>
      </w:tr>
      <w:tr w:rsidR="00904A06" w14:paraId="2854A685" w14:textId="77777777">
        <w:trPr>
          <w:trHeight w:val="281"/>
        </w:trPr>
        <w:tc>
          <w:tcPr>
            <w:tcW w:w="9186" w:type="dxa"/>
            <w:tcBorders>
              <w:top w:val="single" w:sz="4" w:space="0" w:color="000000"/>
              <w:left w:val="single" w:sz="4" w:space="0" w:color="000000"/>
              <w:bottom w:val="single" w:sz="4" w:space="0" w:color="000000"/>
              <w:right w:val="single" w:sz="4" w:space="0" w:color="000000"/>
            </w:tcBorders>
          </w:tcPr>
          <w:p w14:paraId="54C518C8" w14:textId="77777777" w:rsidR="00904A06" w:rsidRDefault="00255B85" w:rsidP="00A23055">
            <w:pPr>
              <w:spacing w:after="0" w:line="259" w:lineRule="auto"/>
              <w:ind w:left="0" w:right="0" w:firstLine="0"/>
              <w:jc w:val="left"/>
            </w:pPr>
            <w:r>
              <w:rPr>
                <w:sz w:val="22"/>
              </w:rPr>
              <w:t xml:space="preserve">3.2. </w:t>
            </w:r>
          </w:p>
        </w:tc>
      </w:tr>
      <w:tr w:rsidR="00904A06" w14:paraId="5514C0B2" w14:textId="77777777">
        <w:trPr>
          <w:trHeight w:val="278"/>
        </w:trPr>
        <w:tc>
          <w:tcPr>
            <w:tcW w:w="9186" w:type="dxa"/>
            <w:tcBorders>
              <w:top w:val="single" w:sz="4" w:space="0" w:color="000000"/>
              <w:left w:val="single" w:sz="4" w:space="0" w:color="000000"/>
              <w:bottom w:val="single" w:sz="4" w:space="0" w:color="000000"/>
              <w:right w:val="single" w:sz="4" w:space="0" w:color="000000"/>
            </w:tcBorders>
          </w:tcPr>
          <w:p w14:paraId="52850B71" w14:textId="77777777" w:rsidR="00904A06" w:rsidRDefault="00255B85" w:rsidP="00A23055">
            <w:pPr>
              <w:spacing w:after="0" w:line="259" w:lineRule="auto"/>
              <w:ind w:left="0" w:right="0" w:firstLine="0"/>
              <w:jc w:val="left"/>
            </w:pPr>
            <w:r>
              <w:rPr>
                <w:sz w:val="22"/>
              </w:rPr>
              <w:t xml:space="preserve">3.3. </w:t>
            </w:r>
          </w:p>
        </w:tc>
      </w:tr>
    </w:tbl>
    <w:p w14:paraId="183153EB" w14:textId="77777777" w:rsidR="00904A06" w:rsidRDefault="00255B85" w:rsidP="00A23055">
      <w:pPr>
        <w:spacing w:after="0" w:line="259" w:lineRule="auto"/>
        <w:ind w:left="0" w:right="0" w:firstLine="0"/>
        <w:jc w:val="center"/>
      </w:pPr>
      <w:r>
        <w:t xml:space="preserve"> </w:t>
      </w:r>
    </w:p>
    <w:p w14:paraId="376D1D63" w14:textId="77777777" w:rsidR="00904A06" w:rsidRDefault="00255B85" w:rsidP="00A23055">
      <w:pPr>
        <w:pStyle w:val="Antrat1"/>
        <w:spacing w:after="0"/>
        <w:ind w:left="0"/>
      </w:pPr>
      <w:r>
        <w:t xml:space="preserve">II SKYRIUS PASIEKTŲ REZULTATŲ, GEBĖJIMŲ VYKDYTI FUNKCIJAS VERTINIMAS IR KVALIFIKACIJOS TOBULINIMAS </w:t>
      </w:r>
    </w:p>
    <w:p w14:paraId="700D2F96" w14:textId="77777777" w:rsidR="00904A06" w:rsidRDefault="00255B85" w:rsidP="00A23055">
      <w:pPr>
        <w:spacing w:after="0" w:line="259" w:lineRule="auto"/>
        <w:ind w:left="0" w:right="0" w:firstLine="0"/>
        <w:jc w:val="center"/>
      </w:pPr>
      <w:r>
        <w:rPr>
          <w:b/>
        </w:rPr>
        <w:t xml:space="preserve"> </w:t>
      </w:r>
    </w:p>
    <w:p w14:paraId="44E7786A" w14:textId="77777777" w:rsidR="00904A06" w:rsidRDefault="00255B85" w:rsidP="00A23055">
      <w:pPr>
        <w:numPr>
          <w:ilvl w:val="0"/>
          <w:numId w:val="17"/>
        </w:numPr>
        <w:spacing w:after="0" w:line="271" w:lineRule="auto"/>
        <w:ind w:right="0" w:firstLine="79"/>
        <w:jc w:val="left"/>
      </w:pPr>
      <w:r>
        <w:rPr>
          <w:b/>
        </w:rPr>
        <w:t xml:space="preserve">Pasiektų rezultatų vykdant metines veiklos užduotis / metines užduotis vertinimas </w:t>
      </w:r>
    </w:p>
    <w:p w14:paraId="7F035C23" w14:textId="77777777" w:rsidR="00904A06" w:rsidRDefault="00255B85" w:rsidP="00A23055">
      <w:pPr>
        <w:spacing w:after="0" w:line="259" w:lineRule="auto"/>
        <w:ind w:left="0" w:right="0" w:firstLine="0"/>
        <w:jc w:val="left"/>
      </w:pPr>
      <w:r>
        <w:rPr>
          <w:b/>
          <w:sz w:val="10"/>
        </w:rPr>
        <w:t xml:space="preserve"> </w:t>
      </w:r>
    </w:p>
    <w:tbl>
      <w:tblPr>
        <w:tblStyle w:val="TableGrid"/>
        <w:tblW w:w="9215" w:type="dxa"/>
        <w:tblInd w:w="113" w:type="dxa"/>
        <w:tblCellMar>
          <w:top w:w="41" w:type="dxa"/>
          <w:left w:w="108" w:type="dxa"/>
        </w:tblCellMar>
        <w:tblLook w:val="04A0" w:firstRow="1" w:lastRow="0" w:firstColumn="1" w:lastColumn="0" w:noHBand="0" w:noVBand="1"/>
      </w:tblPr>
      <w:tblGrid>
        <w:gridCol w:w="6550"/>
        <w:gridCol w:w="2665"/>
      </w:tblGrid>
      <w:tr w:rsidR="00904A06" w14:paraId="7384BE2A" w14:textId="77777777">
        <w:trPr>
          <w:trHeight w:val="550"/>
        </w:trPr>
        <w:tc>
          <w:tcPr>
            <w:tcW w:w="6551" w:type="dxa"/>
            <w:tcBorders>
              <w:top w:val="single" w:sz="4" w:space="0" w:color="000000"/>
              <w:left w:val="single" w:sz="4" w:space="0" w:color="000000"/>
              <w:bottom w:val="single" w:sz="4" w:space="0" w:color="000000"/>
              <w:right w:val="single" w:sz="4" w:space="0" w:color="000000"/>
            </w:tcBorders>
          </w:tcPr>
          <w:p w14:paraId="3EF29E8E" w14:textId="77777777" w:rsidR="00904A06" w:rsidRDefault="00255B85" w:rsidP="00A23055">
            <w:pPr>
              <w:spacing w:after="0" w:line="259" w:lineRule="auto"/>
              <w:ind w:left="0" w:right="0" w:firstLine="0"/>
              <w:jc w:val="center"/>
            </w:pPr>
            <w:r>
              <w:rPr>
                <w:b/>
                <w:sz w:val="22"/>
              </w:rPr>
              <w:t xml:space="preserve">Metinių veiklos užduočių / metinių užduočių  įvykdymo aprašymas </w:t>
            </w:r>
          </w:p>
        </w:tc>
        <w:tc>
          <w:tcPr>
            <w:tcW w:w="2665" w:type="dxa"/>
            <w:tcBorders>
              <w:top w:val="single" w:sz="4" w:space="0" w:color="000000"/>
              <w:left w:val="single" w:sz="4" w:space="0" w:color="000000"/>
              <w:bottom w:val="single" w:sz="4" w:space="0" w:color="000000"/>
              <w:right w:val="single" w:sz="4" w:space="0" w:color="000000"/>
            </w:tcBorders>
          </w:tcPr>
          <w:p w14:paraId="7CB98087" w14:textId="77777777" w:rsidR="00904A06" w:rsidRDefault="00255B85" w:rsidP="00A23055">
            <w:pPr>
              <w:spacing w:after="0" w:line="259" w:lineRule="auto"/>
              <w:ind w:left="0" w:right="0" w:firstLine="0"/>
              <w:jc w:val="center"/>
            </w:pPr>
            <w:r>
              <w:rPr>
                <w:b/>
                <w:sz w:val="22"/>
              </w:rPr>
              <w:t xml:space="preserve">Pažymimas atitinkamas langelis </w:t>
            </w:r>
          </w:p>
        </w:tc>
      </w:tr>
      <w:tr w:rsidR="00904A06" w14:paraId="702B0763" w14:textId="77777777">
        <w:trPr>
          <w:trHeight w:val="821"/>
        </w:trPr>
        <w:tc>
          <w:tcPr>
            <w:tcW w:w="6551" w:type="dxa"/>
            <w:tcBorders>
              <w:top w:val="single" w:sz="4" w:space="0" w:color="000000"/>
              <w:left w:val="single" w:sz="4" w:space="0" w:color="000000"/>
              <w:bottom w:val="single" w:sz="4" w:space="0" w:color="000000"/>
              <w:right w:val="single" w:sz="4" w:space="0" w:color="000000"/>
            </w:tcBorders>
          </w:tcPr>
          <w:p w14:paraId="46804CAA" w14:textId="77777777" w:rsidR="00904A06" w:rsidRDefault="00255B85" w:rsidP="00A23055">
            <w:pPr>
              <w:spacing w:after="0" w:line="259" w:lineRule="auto"/>
              <w:ind w:left="0" w:right="0" w:firstLine="0"/>
              <w:jc w:val="left"/>
            </w:pPr>
            <w:r>
              <w:rPr>
                <w:sz w:val="22"/>
              </w:rPr>
              <w:t xml:space="preserve">4.1. Darbuotojas / biudžetinės įstaigos vadovas įvykdė metines veiklos užduotis / metines užduotis ir viršijo kai kuriuos sutartus vertinimo rodiklius </w:t>
            </w:r>
          </w:p>
        </w:tc>
        <w:tc>
          <w:tcPr>
            <w:tcW w:w="2665" w:type="dxa"/>
            <w:tcBorders>
              <w:top w:val="single" w:sz="4" w:space="0" w:color="000000"/>
              <w:left w:val="single" w:sz="4" w:space="0" w:color="000000"/>
              <w:bottom w:val="single" w:sz="4" w:space="0" w:color="000000"/>
              <w:right w:val="single" w:sz="4" w:space="0" w:color="000000"/>
            </w:tcBorders>
            <w:vAlign w:val="center"/>
          </w:tcPr>
          <w:p w14:paraId="4309F5E4" w14:textId="77777777" w:rsidR="00904A06" w:rsidRDefault="00255B85" w:rsidP="00A23055">
            <w:pPr>
              <w:spacing w:after="0" w:line="259" w:lineRule="auto"/>
              <w:ind w:left="0" w:right="0" w:firstLine="0"/>
              <w:jc w:val="left"/>
            </w:pPr>
            <w:r>
              <w:rPr>
                <w:sz w:val="22"/>
              </w:rPr>
              <w:t xml:space="preserve">Labai gerai – 4 </w:t>
            </w:r>
            <w:r>
              <w:rPr>
                <w:rFonts w:ascii="MS Gothic" w:eastAsia="MS Gothic" w:hAnsi="MS Gothic" w:cs="MS Gothic"/>
                <w:sz w:val="22"/>
              </w:rPr>
              <w:t>☐</w:t>
            </w:r>
            <w:r>
              <w:rPr>
                <w:sz w:val="22"/>
              </w:rPr>
              <w:t xml:space="preserve"> </w:t>
            </w:r>
          </w:p>
        </w:tc>
      </w:tr>
      <w:tr w:rsidR="00904A06" w14:paraId="1F41047A" w14:textId="77777777">
        <w:trPr>
          <w:trHeight w:val="550"/>
        </w:trPr>
        <w:tc>
          <w:tcPr>
            <w:tcW w:w="6551" w:type="dxa"/>
            <w:tcBorders>
              <w:top w:val="single" w:sz="4" w:space="0" w:color="000000"/>
              <w:left w:val="single" w:sz="4" w:space="0" w:color="000000"/>
              <w:bottom w:val="single" w:sz="4" w:space="0" w:color="000000"/>
              <w:right w:val="single" w:sz="4" w:space="0" w:color="000000"/>
            </w:tcBorders>
          </w:tcPr>
          <w:p w14:paraId="3DC75FD2" w14:textId="77777777" w:rsidR="00904A06" w:rsidRDefault="00255B85" w:rsidP="00A23055">
            <w:pPr>
              <w:spacing w:after="0" w:line="259" w:lineRule="auto"/>
              <w:ind w:left="0" w:right="0" w:firstLine="0"/>
              <w:jc w:val="left"/>
            </w:pPr>
            <w:r>
              <w:rPr>
                <w:sz w:val="22"/>
              </w:rPr>
              <w:t xml:space="preserve">4.2. Darbuotojas / biudžetinės įstaigos vadovas iš esmės įvykdė metines veiklos užduotis / metines užduotis pagal sutartus vertinimo rodiklius </w:t>
            </w:r>
          </w:p>
        </w:tc>
        <w:tc>
          <w:tcPr>
            <w:tcW w:w="2665" w:type="dxa"/>
            <w:tcBorders>
              <w:top w:val="single" w:sz="4" w:space="0" w:color="000000"/>
              <w:left w:val="single" w:sz="4" w:space="0" w:color="000000"/>
              <w:bottom w:val="single" w:sz="4" w:space="0" w:color="000000"/>
              <w:right w:val="single" w:sz="4" w:space="0" w:color="000000"/>
            </w:tcBorders>
            <w:vAlign w:val="center"/>
          </w:tcPr>
          <w:p w14:paraId="24B3C2B3" w14:textId="77777777" w:rsidR="00904A06" w:rsidRDefault="00255B85" w:rsidP="00A23055">
            <w:pPr>
              <w:spacing w:after="0" w:line="259" w:lineRule="auto"/>
              <w:ind w:left="0" w:right="0" w:firstLine="0"/>
              <w:jc w:val="left"/>
            </w:pPr>
            <w:r>
              <w:rPr>
                <w:sz w:val="22"/>
              </w:rPr>
              <w:t xml:space="preserve">Gerai – 3 </w:t>
            </w:r>
            <w:r>
              <w:rPr>
                <w:rFonts w:ascii="MS Gothic" w:eastAsia="MS Gothic" w:hAnsi="MS Gothic" w:cs="MS Gothic"/>
                <w:sz w:val="22"/>
              </w:rPr>
              <w:t>☐</w:t>
            </w:r>
            <w:r>
              <w:rPr>
                <w:sz w:val="22"/>
              </w:rPr>
              <w:t xml:space="preserve"> </w:t>
            </w:r>
          </w:p>
        </w:tc>
      </w:tr>
      <w:tr w:rsidR="00904A06" w14:paraId="5FF6A0DD" w14:textId="77777777">
        <w:trPr>
          <w:trHeight w:val="821"/>
        </w:trPr>
        <w:tc>
          <w:tcPr>
            <w:tcW w:w="6551" w:type="dxa"/>
            <w:tcBorders>
              <w:top w:val="single" w:sz="4" w:space="0" w:color="000000"/>
              <w:left w:val="single" w:sz="4" w:space="0" w:color="000000"/>
              <w:bottom w:val="single" w:sz="4" w:space="0" w:color="000000"/>
              <w:right w:val="single" w:sz="4" w:space="0" w:color="000000"/>
            </w:tcBorders>
          </w:tcPr>
          <w:p w14:paraId="1C557FAF" w14:textId="77777777" w:rsidR="00904A06" w:rsidRDefault="00255B85" w:rsidP="00A23055">
            <w:pPr>
              <w:spacing w:after="0" w:line="259" w:lineRule="auto"/>
              <w:ind w:left="0" w:right="0" w:firstLine="0"/>
              <w:jc w:val="left"/>
            </w:pPr>
            <w:r>
              <w:rPr>
                <w:sz w:val="22"/>
              </w:rPr>
              <w:t xml:space="preserve">4.3. Darbuotojas / biudžetinės įstaigos vadovas įvykdė tik kai kurias metines veiklos užduotis / metines užduotis pagal sutartus vertinimo rodiklius </w:t>
            </w:r>
          </w:p>
        </w:tc>
        <w:tc>
          <w:tcPr>
            <w:tcW w:w="2665" w:type="dxa"/>
            <w:tcBorders>
              <w:top w:val="single" w:sz="4" w:space="0" w:color="000000"/>
              <w:left w:val="single" w:sz="4" w:space="0" w:color="000000"/>
              <w:bottom w:val="single" w:sz="4" w:space="0" w:color="000000"/>
              <w:right w:val="single" w:sz="4" w:space="0" w:color="000000"/>
            </w:tcBorders>
            <w:vAlign w:val="center"/>
          </w:tcPr>
          <w:p w14:paraId="17101B5E" w14:textId="77777777" w:rsidR="00904A06" w:rsidRDefault="00255B85" w:rsidP="00D17C0D">
            <w:pPr>
              <w:spacing w:after="0" w:line="259" w:lineRule="auto"/>
              <w:ind w:left="0" w:right="0" w:firstLine="0"/>
            </w:pPr>
            <w:r>
              <w:rPr>
                <w:sz w:val="22"/>
              </w:rPr>
              <w:t xml:space="preserve">Patenkinamai – 2 </w:t>
            </w:r>
            <w:r>
              <w:rPr>
                <w:rFonts w:ascii="MS Gothic" w:eastAsia="MS Gothic" w:hAnsi="MS Gothic" w:cs="MS Gothic"/>
                <w:sz w:val="22"/>
              </w:rPr>
              <w:t>☐</w:t>
            </w:r>
            <w:r>
              <w:rPr>
                <w:sz w:val="22"/>
              </w:rPr>
              <w:t xml:space="preserve"> </w:t>
            </w:r>
          </w:p>
        </w:tc>
      </w:tr>
      <w:tr w:rsidR="00904A06" w14:paraId="13E5AD08" w14:textId="77777777">
        <w:trPr>
          <w:trHeight w:val="550"/>
        </w:trPr>
        <w:tc>
          <w:tcPr>
            <w:tcW w:w="6551" w:type="dxa"/>
            <w:tcBorders>
              <w:top w:val="single" w:sz="4" w:space="0" w:color="000000"/>
              <w:left w:val="single" w:sz="4" w:space="0" w:color="000000"/>
              <w:bottom w:val="single" w:sz="4" w:space="0" w:color="000000"/>
              <w:right w:val="single" w:sz="4" w:space="0" w:color="000000"/>
            </w:tcBorders>
          </w:tcPr>
          <w:p w14:paraId="13863593" w14:textId="77777777" w:rsidR="00904A06" w:rsidRDefault="00255B85" w:rsidP="00A23055">
            <w:pPr>
              <w:spacing w:after="0" w:line="259" w:lineRule="auto"/>
              <w:ind w:left="0" w:right="0" w:firstLine="0"/>
              <w:jc w:val="left"/>
            </w:pPr>
            <w:r>
              <w:rPr>
                <w:sz w:val="22"/>
              </w:rPr>
              <w:t xml:space="preserve">4.4. Darbuotojas / biudžetinės įstaigos vadovas neįvykdė metinių veiklos užduočių / metinių užduočių pagal sutartus vertinimo rodiklius </w:t>
            </w:r>
          </w:p>
        </w:tc>
        <w:tc>
          <w:tcPr>
            <w:tcW w:w="2665" w:type="dxa"/>
            <w:tcBorders>
              <w:top w:val="single" w:sz="4" w:space="0" w:color="000000"/>
              <w:left w:val="single" w:sz="4" w:space="0" w:color="000000"/>
              <w:bottom w:val="single" w:sz="4" w:space="0" w:color="000000"/>
              <w:right w:val="single" w:sz="4" w:space="0" w:color="000000"/>
            </w:tcBorders>
            <w:vAlign w:val="center"/>
          </w:tcPr>
          <w:p w14:paraId="1EC20279" w14:textId="77777777" w:rsidR="00904A06" w:rsidRDefault="00255B85" w:rsidP="00A23055">
            <w:pPr>
              <w:spacing w:after="0" w:line="259" w:lineRule="auto"/>
              <w:ind w:left="0" w:right="0" w:firstLine="0"/>
              <w:jc w:val="left"/>
            </w:pPr>
            <w:r>
              <w:rPr>
                <w:sz w:val="22"/>
              </w:rPr>
              <w:t xml:space="preserve">Nepatenkinamai – 1 </w:t>
            </w:r>
            <w:r>
              <w:rPr>
                <w:rFonts w:ascii="MS Gothic" w:eastAsia="MS Gothic" w:hAnsi="MS Gothic" w:cs="MS Gothic"/>
                <w:sz w:val="22"/>
              </w:rPr>
              <w:t xml:space="preserve">☐ </w:t>
            </w:r>
          </w:p>
        </w:tc>
      </w:tr>
    </w:tbl>
    <w:p w14:paraId="6D2BD3E9" w14:textId="77777777" w:rsidR="00904A06" w:rsidRDefault="00255B85" w:rsidP="00A23055">
      <w:pPr>
        <w:spacing w:after="0" w:line="259" w:lineRule="auto"/>
        <w:ind w:left="0" w:right="0" w:firstLine="0"/>
        <w:jc w:val="center"/>
      </w:pPr>
      <w:r>
        <w:t xml:space="preserve"> </w:t>
      </w:r>
    </w:p>
    <w:p w14:paraId="456D80D7" w14:textId="77777777" w:rsidR="00904A06" w:rsidRDefault="00255B85" w:rsidP="00A23055">
      <w:pPr>
        <w:numPr>
          <w:ilvl w:val="0"/>
          <w:numId w:val="17"/>
        </w:numPr>
        <w:spacing w:after="0" w:line="271" w:lineRule="auto"/>
        <w:ind w:right="0" w:firstLine="79"/>
        <w:jc w:val="left"/>
      </w:pPr>
      <w:r>
        <w:rPr>
          <w:b/>
        </w:rPr>
        <w:t xml:space="preserve">Gebėjimų atlikti pareigybės aprašyme nustatytas funkcijas vertinimas </w:t>
      </w:r>
    </w:p>
    <w:tbl>
      <w:tblPr>
        <w:tblStyle w:val="TableGrid"/>
        <w:tblW w:w="9186" w:type="dxa"/>
        <w:tblInd w:w="142" w:type="dxa"/>
        <w:tblCellMar>
          <w:top w:w="7" w:type="dxa"/>
          <w:left w:w="108" w:type="dxa"/>
          <w:right w:w="115" w:type="dxa"/>
        </w:tblCellMar>
        <w:tblLook w:val="04A0" w:firstRow="1" w:lastRow="0" w:firstColumn="1" w:lastColumn="0" w:noHBand="0" w:noVBand="1"/>
      </w:tblPr>
      <w:tblGrid>
        <w:gridCol w:w="6097"/>
        <w:gridCol w:w="3089"/>
      </w:tblGrid>
      <w:tr w:rsidR="00904A06" w14:paraId="0BCFABAD" w14:textId="77777777">
        <w:trPr>
          <w:trHeight w:val="1526"/>
        </w:trPr>
        <w:tc>
          <w:tcPr>
            <w:tcW w:w="6097" w:type="dxa"/>
            <w:tcBorders>
              <w:top w:val="single" w:sz="4" w:space="0" w:color="000000"/>
              <w:left w:val="single" w:sz="4" w:space="0" w:color="000000"/>
              <w:bottom w:val="single" w:sz="4" w:space="0" w:color="000000"/>
              <w:right w:val="single" w:sz="4" w:space="0" w:color="000000"/>
            </w:tcBorders>
            <w:vAlign w:val="center"/>
          </w:tcPr>
          <w:p w14:paraId="14F480DD" w14:textId="77777777" w:rsidR="00904A06" w:rsidRDefault="00255B85" w:rsidP="00A23055">
            <w:pPr>
              <w:spacing w:after="0" w:line="259" w:lineRule="auto"/>
              <w:ind w:left="0" w:right="0" w:firstLine="0"/>
              <w:jc w:val="center"/>
            </w:pPr>
            <w:r>
              <w:rPr>
                <w:b/>
                <w:sz w:val="22"/>
              </w:rPr>
              <w:lastRenderedPageBreak/>
              <w:t>Gebėjimų atlikti pareigybės aprašyme nustatytas funkcijas vertinimo kriterijai</w:t>
            </w:r>
            <w:r>
              <w:rPr>
                <w:b/>
              </w:rPr>
              <w:t xml:space="preserve"> </w:t>
            </w:r>
          </w:p>
        </w:tc>
        <w:tc>
          <w:tcPr>
            <w:tcW w:w="3089" w:type="dxa"/>
            <w:tcBorders>
              <w:top w:val="single" w:sz="4" w:space="0" w:color="000000"/>
              <w:left w:val="single" w:sz="4" w:space="0" w:color="000000"/>
              <w:bottom w:val="single" w:sz="4" w:space="0" w:color="000000"/>
              <w:right w:val="single" w:sz="4" w:space="0" w:color="000000"/>
            </w:tcBorders>
          </w:tcPr>
          <w:p w14:paraId="03006014" w14:textId="77777777" w:rsidR="00904A06" w:rsidRDefault="00255B85" w:rsidP="00A23055">
            <w:pPr>
              <w:spacing w:after="0" w:line="239" w:lineRule="auto"/>
              <w:ind w:left="0" w:right="0" w:firstLine="0"/>
              <w:jc w:val="left"/>
            </w:pPr>
            <w:r>
              <w:rPr>
                <w:b/>
                <w:sz w:val="22"/>
              </w:rPr>
              <w:t xml:space="preserve">Pažymimas atitinkamas langelis:  4 – labai gerai </w:t>
            </w:r>
          </w:p>
          <w:p w14:paraId="40727ED0" w14:textId="77777777" w:rsidR="00904A06" w:rsidRDefault="00255B85" w:rsidP="00A23055">
            <w:pPr>
              <w:spacing w:after="0" w:line="259" w:lineRule="auto"/>
              <w:ind w:left="0" w:right="0" w:firstLine="0"/>
              <w:jc w:val="left"/>
            </w:pPr>
            <w:r>
              <w:rPr>
                <w:b/>
                <w:sz w:val="22"/>
              </w:rPr>
              <w:t xml:space="preserve">3 – gerai </w:t>
            </w:r>
          </w:p>
          <w:p w14:paraId="0377B71A" w14:textId="77777777" w:rsidR="00904A06" w:rsidRDefault="00255B85" w:rsidP="00A23055">
            <w:pPr>
              <w:spacing w:after="0" w:line="259" w:lineRule="auto"/>
              <w:ind w:left="0" w:right="0" w:firstLine="0"/>
              <w:jc w:val="left"/>
            </w:pPr>
            <w:r>
              <w:rPr>
                <w:b/>
                <w:sz w:val="22"/>
              </w:rPr>
              <w:t xml:space="preserve">2 – patenkinamai </w:t>
            </w:r>
          </w:p>
          <w:p w14:paraId="22B81A24" w14:textId="77777777" w:rsidR="00904A06" w:rsidRDefault="00255B85" w:rsidP="00A23055">
            <w:pPr>
              <w:spacing w:after="0" w:line="259" w:lineRule="auto"/>
              <w:ind w:left="0" w:right="0" w:firstLine="0"/>
              <w:jc w:val="left"/>
            </w:pPr>
            <w:r>
              <w:rPr>
                <w:b/>
                <w:sz w:val="22"/>
              </w:rPr>
              <w:t>1 – nepatenkinamai</w:t>
            </w:r>
            <w:r>
              <w:rPr>
                <w:b/>
              </w:rPr>
              <w:t xml:space="preserve"> </w:t>
            </w:r>
          </w:p>
        </w:tc>
      </w:tr>
      <w:tr w:rsidR="00904A06" w14:paraId="424659FF" w14:textId="77777777">
        <w:trPr>
          <w:trHeight w:val="516"/>
        </w:trPr>
        <w:tc>
          <w:tcPr>
            <w:tcW w:w="6097" w:type="dxa"/>
            <w:tcBorders>
              <w:top w:val="single" w:sz="4" w:space="0" w:color="000000"/>
              <w:left w:val="single" w:sz="4" w:space="0" w:color="000000"/>
              <w:bottom w:val="single" w:sz="4" w:space="0" w:color="000000"/>
              <w:right w:val="single" w:sz="4" w:space="0" w:color="000000"/>
            </w:tcBorders>
          </w:tcPr>
          <w:p w14:paraId="38F9C219" w14:textId="77777777" w:rsidR="00904A06" w:rsidRDefault="00255B85" w:rsidP="00A23055">
            <w:pPr>
              <w:spacing w:after="0" w:line="259" w:lineRule="auto"/>
              <w:ind w:left="0" w:right="0" w:firstLine="0"/>
              <w:jc w:val="left"/>
            </w:pPr>
            <w:r>
              <w:rPr>
                <w:sz w:val="22"/>
              </w:rPr>
              <w:t xml:space="preserve">Pareigybės aprašyme nustatytų funkcijų vykdymas, laikantis nustatytos tvarkos, tinkamu būdu </w:t>
            </w:r>
          </w:p>
        </w:tc>
        <w:tc>
          <w:tcPr>
            <w:tcW w:w="3089" w:type="dxa"/>
            <w:tcBorders>
              <w:top w:val="single" w:sz="4" w:space="0" w:color="000000"/>
              <w:left w:val="single" w:sz="4" w:space="0" w:color="000000"/>
              <w:bottom w:val="single" w:sz="4" w:space="0" w:color="000000"/>
              <w:right w:val="single" w:sz="4" w:space="0" w:color="000000"/>
            </w:tcBorders>
          </w:tcPr>
          <w:p w14:paraId="6098000A" w14:textId="77777777" w:rsidR="00904A06" w:rsidRDefault="00255B85" w:rsidP="00A23055">
            <w:pPr>
              <w:spacing w:after="0" w:line="259" w:lineRule="auto"/>
              <w:ind w:left="0" w:right="0" w:firstLine="0"/>
              <w:jc w:val="center"/>
            </w:pPr>
            <w:r>
              <w:t>1</w:t>
            </w:r>
            <w:r>
              <w:rPr>
                <w:rFonts w:ascii="MS Gothic" w:eastAsia="MS Gothic" w:hAnsi="MS Gothic" w:cs="MS Gothic"/>
                <w:sz w:val="22"/>
              </w:rPr>
              <w:t>☐</w:t>
            </w:r>
            <w:r>
              <w:t xml:space="preserve">    2</w:t>
            </w:r>
            <w:r>
              <w:rPr>
                <w:rFonts w:ascii="MS Gothic" w:eastAsia="MS Gothic" w:hAnsi="MS Gothic" w:cs="MS Gothic"/>
                <w:sz w:val="22"/>
              </w:rPr>
              <w:t>☐</w:t>
            </w:r>
            <w:r>
              <w:t xml:space="preserve">    3</w:t>
            </w:r>
            <w:r>
              <w:rPr>
                <w:rFonts w:ascii="MS Gothic" w:eastAsia="MS Gothic" w:hAnsi="MS Gothic" w:cs="MS Gothic"/>
                <w:sz w:val="22"/>
              </w:rPr>
              <w:t xml:space="preserve">☐   </w:t>
            </w:r>
            <w:r>
              <w:t>4</w:t>
            </w:r>
            <w:r>
              <w:rPr>
                <w:rFonts w:ascii="MS Gothic" w:eastAsia="MS Gothic" w:hAnsi="MS Gothic" w:cs="MS Gothic"/>
                <w:sz w:val="22"/>
              </w:rPr>
              <w:t>☐</w:t>
            </w:r>
            <w:r>
              <w:t xml:space="preserve"> </w:t>
            </w:r>
            <w:r>
              <w:rPr>
                <w:b/>
              </w:rPr>
              <w:t xml:space="preserve"> </w:t>
            </w:r>
          </w:p>
        </w:tc>
      </w:tr>
      <w:tr w:rsidR="00904A06" w14:paraId="1944B463" w14:textId="77777777">
        <w:trPr>
          <w:trHeight w:val="517"/>
        </w:trPr>
        <w:tc>
          <w:tcPr>
            <w:tcW w:w="6097" w:type="dxa"/>
            <w:tcBorders>
              <w:top w:val="single" w:sz="4" w:space="0" w:color="000000"/>
              <w:left w:val="single" w:sz="4" w:space="0" w:color="000000"/>
              <w:bottom w:val="single" w:sz="4" w:space="0" w:color="000000"/>
              <w:right w:val="single" w:sz="4" w:space="0" w:color="000000"/>
            </w:tcBorders>
          </w:tcPr>
          <w:p w14:paraId="1FF767BA" w14:textId="77777777" w:rsidR="00904A06" w:rsidRDefault="00255B85" w:rsidP="00A23055">
            <w:pPr>
              <w:spacing w:after="0" w:line="259" w:lineRule="auto"/>
              <w:ind w:left="0" w:right="0" w:firstLine="0"/>
              <w:jc w:val="left"/>
            </w:pPr>
            <w:r>
              <w:rPr>
                <w:sz w:val="22"/>
              </w:rPr>
              <w:t xml:space="preserve">Pareigybės aprašyme nustatytų funkcijų vykdymas, atsižvelgiant į strateginius įstaigos tikslus </w:t>
            </w:r>
          </w:p>
        </w:tc>
        <w:tc>
          <w:tcPr>
            <w:tcW w:w="3089" w:type="dxa"/>
            <w:tcBorders>
              <w:top w:val="single" w:sz="4" w:space="0" w:color="000000"/>
              <w:left w:val="single" w:sz="4" w:space="0" w:color="000000"/>
              <w:bottom w:val="single" w:sz="4" w:space="0" w:color="000000"/>
              <w:right w:val="single" w:sz="4" w:space="0" w:color="000000"/>
            </w:tcBorders>
          </w:tcPr>
          <w:p w14:paraId="7153071C" w14:textId="77777777" w:rsidR="00904A06" w:rsidRDefault="00255B85" w:rsidP="00A23055">
            <w:pPr>
              <w:spacing w:after="0" w:line="259" w:lineRule="auto"/>
              <w:ind w:left="0" w:right="0" w:firstLine="0"/>
              <w:jc w:val="center"/>
            </w:pPr>
            <w:r>
              <w:t>1</w:t>
            </w:r>
            <w:r>
              <w:rPr>
                <w:rFonts w:ascii="MS Gothic" w:eastAsia="MS Gothic" w:hAnsi="MS Gothic" w:cs="MS Gothic"/>
                <w:sz w:val="22"/>
              </w:rPr>
              <w:t>☐</w:t>
            </w:r>
            <w:r>
              <w:t xml:space="preserve">    2</w:t>
            </w:r>
            <w:r>
              <w:rPr>
                <w:rFonts w:ascii="MS Gothic" w:eastAsia="MS Gothic" w:hAnsi="MS Gothic" w:cs="MS Gothic"/>
                <w:sz w:val="22"/>
              </w:rPr>
              <w:t>☐</w:t>
            </w:r>
            <w:r>
              <w:t xml:space="preserve">    3</w:t>
            </w:r>
            <w:r>
              <w:rPr>
                <w:rFonts w:ascii="MS Gothic" w:eastAsia="MS Gothic" w:hAnsi="MS Gothic" w:cs="MS Gothic"/>
                <w:sz w:val="22"/>
              </w:rPr>
              <w:t xml:space="preserve">☐   </w:t>
            </w:r>
            <w:r>
              <w:t>4</w:t>
            </w:r>
            <w:r>
              <w:rPr>
                <w:rFonts w:ascii="MS Gothic" w:eastAsia="MS Gothic" w:hAnsi="MS Gothic" w:cs="MS Gothic"/>
                <w:sz w:val="22"/>
              </w:rPr>
              <w:t>☐</w:t>
            </w:r>
            <w:r>
              <w:rPr>
                <w:b/>
              </w:rPr>
              <w:t xml:space="preserve"> </w:t>
            </w:r>
          </w:p>
        </w:tc>
      </w:tr>
      <w:tr w:rsidR="00904A06" w14:paraId="0118C030" w14:textId="77777777">
        <w:trPr>
          <w:trHeight w:val="516"/>
        </w:trPr>
        <w:tc>
          <w:tcPr>
            <w:tcW w:w="6097" w:type="dxa"/>
            <w:tcBorders>
              <w:top w:val="single" w:sz="4" w:space="0" w:color="000000"/>
              <w:left w:val="single" w:sz="4" w:space="0" w:color="000000"/>
              <w:bottom w:val="single" w:sz="4" w:space="0" w:color="000000"/>
              <w:right w:val="single" w:sz="4" w:space="0" w:color="000000"/>
            </w:tcBorders>
          </w:tcPr>
          <w:p w14:paraId="7BC8ED23" w14:textId="77777777" w:rsidR="00904A06" w:rsidRDefault="00255B85" w:rsidP="00A23055">
            <w:pPr>
              <w:spacing w:after="0" w:line="259" w:lineRule="auto"/>
              <w:ind w:left="0" w:right="0" w:firstLine="0"/>
              <w:jc w:val="left"/>
            </w:pPr>
            <w:r>
              <w:rPr>
                <w:sz w:val="22"/>
              </w:rPr>
              <w:t xml:space="preserve">Tinkamas turimų žinių, gebėjimų ir įgūdžių panaudojimas, atliekant funkcijas ir siekiant rezultatų </w:t>
            </w:r>
          </w:p>
        </w:tc>
        <w:tc>
          <w:tcPr>
            <w:tcW w:w="3089" w:type="dxa"/>
            <w:tcBorders>
              <w:top w:val="single" w:sz="4" w:space="0" w:color="000000"/>
              <w:left w:val="single" w:sz="4" w:space="0" w:color="000000"/>
              <w:bottom w:val="single" w:sz="4" w:space="0" w:color="000000"/>
              <w:right w:val="single" w:sz="4" w:space="0" w:color="000000"/>
            </w:tcBorders>
          </w:tcPr>
          <w:p w14:paraId="663E5A3D" w14:textId="77777777" w:rsidR="00904A06" w:rsidRDefault="00255B85" w:rsidP="00A23055">
            <w:pPr>
              <w:spacing w:after="0" w:line="259" w:lineRule="auto"/>
              <w:ind w:left="0" w:right="0" w:firstLine="0"/>
              <w:jc w:val="center"/>
            </w:pPr>
            <w:r>
              <w:t>1</w:t>
            </w:r>
            <w:r>
              <w:rPr>
                <w:rFonts w:ascii="MS Gothic" w:eastAsia="MS Gothic" w:hAnsi="MS Gothic" w:cs="MS Gothic"/>
                <w:sz w:val="22"/>
              </w:rPr>
              <w:t>☐</w:t>
            </w:r>
            <w:r>
              <w:t xml:space="preserve">    2</w:t>
            </w:r>
            <w:r>
              <w:rPr>
                <w:rFonts w:ascii="MS Gothic" w:eastAsia="MS Gothic" w:hAnsi="MS Gothic" w:cs="MS Gothic"/>
                <w:sz w:val="22"/>
              </w:rPr>
              <w:t>☐</w:t>
            </w:r>
            <w:r>
              <w:t xml:space="preserve">    3</w:t>
            </w:r>
            <w:r>
              <w:rPr>
                <w:rFonts w:ascii="MS Gothic" w:eastAsia="MS Gothic" w:hAnsi="MS Gothic" w:cs="MS Gothic"/>
                <w:sz w:val="22"/>
              </w:rPr>
              <w:t xml:space="preserve">☐   </w:t>
            </w:r>
            <w:r>
              <w:t>4</w:t>
            </w:r>
            <w:r>
              <w:rPr>
                <w:rFonts w:ascii="MS Gothic" w:eastAsia="MS Gothic" w:hAnsi="MS Gothic" w:cs="MS Gothic"/>
                <w:sz w:val="22"/>
              </w:rPr>
              <w:t>☐</w:t>
            </w:r>
            <w:r>
              <w:rPr>
                <w:b/>
              </w:rPr>
              <w:t xml:space="preserve"> </w:t>
            </w:r>
          </w:p>
        </w:tc>
      </w:tr>
      <w:tr w:rsidR="00904A06" w14:paraId="57F6673A" w14:textId="77777777">
        <w:trPr>
          <w:trHeight w:val="770"/>
        </w:trPr>
        <w:tc>
          <w:tcPr>
            <w:tcW w:w="6097" w:type="dxa"/>
            <w:tcBorders>
              <w:top w:val="single" w:sz="4" w:space="0" w:color="000000"/>
              <w:left w:val="single" w:sz="4" w:space="0" w:color="000000"/>
              <w:bottom w:val="single" w:sz="4" w:space="0" w:color="000000"/>
              <w:right w:val="single" w:sz="4" w:space="0" w:color="000000"/>
            </w:tcBorders>
          </w:tcPr>
          <w:p w14:paraId="2D91A5BD" w14:textId="77777777" w:rsidR="00904A06" w:rsidRDefault="00255B85" w:rsidP="00A23055">
            <w:pPr>
              <w:spacing w:after="0" w:line="259" w:lineRule="auto"/>
              <w:ind w:left="0" w:right="0" w:firstLine="0"/>
              <w:jc w:val="left"/>
            </w:pPr>
            <w:r>
              <w:rPr>
                <w:sz w:val="22"/>
              </w:rPr>
              <w:t xml:space="preserve">PAŽYMIMAS LANGELIS, ATITINKANTIS GEBĖJIMŲ </w:t>
            </w:r>
          </w:p>
          <w:p w14:paraId="47901542" w14:textId="77777777" w:rsidR="00904A06" w:rsidRDefault="00255B85" w:rsidP="00A23055">
            <w:pPr>
              <w:spacing w:after="0" w:line="259" w:lineRule="auto"/>
              <w:ind w:left="0" w:right="0" w:firstLine="0"/>
              <w:jc w:val="left"/>
            </w:pPr>
            <w:r>
              <w:rPr>
                <w:sz w:val="22"/>
              </w:rPr>
              <w:t xml:space="preserve">ATLIKTI PAREIGYBĖS APRAŠYME NUSTATYTAS FUNKCIJAS VERTINIMŲ VIDURKĮ </w:t>
            </w:r>
          </w:p>
        </w:tc>
        <w:tc>
          <w:tcPr>
            <w:tcW w:w="3089" w:type="dxa"/>
            <w:tcBorders>
              <w:top w:val="single" w:sz="4" w:space="0" w:color="000000"/>
              <w:left w:val="single" w:sz="4" w:space="0" w:color="000000"/>
              <w:bottom w:val="single" w:sz="4" w:space="0" w:color="000000"/>
              <w:right w:val="single" w:sz="4" w:space="0" w:color="000000"/>
            </w:tcBorders>
          </w:tcPr>
          <w:p w14:paraId="7D8C62E5" w14:textId="77777777" w:rsidR="00904A06" w:rsidRDefault="00255B85" w:rsidP="00A23055">
            <w:pPr>
              <w:spacing w:after="0" w:line="259" w:lineRule="auto"/>
              <w:ind w:left="0" w:right="0" w:firstLine="0"/>
              <w:jc w:val="center"/>
            </w:pPr>
            <w:r>
              <w:t xml:space="preserve"> </w:t>
            </w:r>
          </w:p>
          <w:p w14:paraId="0DBAF284" w14:textId="77777777" w:rsidR="00904A06" w:rsidRDefault="00255B85" w:rsidP="00A23055">
            <w:pPr>
              <w:spacing w:after="0" w:line="259" w:lineRule="auto"/>
              <w:ind w:left="0" w:right="0" w:firstLine="0"/>
              <w:jc w:val="center"/>
            </w:pPr>
            <w:r>
              <w:t>1</w:t>
            </w:r>
            <w:r>
              <w:rPr>
                <w:rFonts w:ascii="MS Gothic" w:eastAsia="MS Gothic" w:hAnsi="MS Gothic" w:cs="MS Gothic"/>
                <w:sz w:val="22"/>
              </w:rPr>
              <w:t>☐</w:t>
            </w:r>
            <w:r>
              <w:t xml:space="preserve">    2</w:t>
            </w:r>
            <w:r>
              <w:rPr>
                <w:rFonts w:ascii="MS Gothic" w:eastAsia="MS Gothic" w:hAnsi="MS Gothic" w:cs="MS Gothic"/>
                <w:sz w:val="22"/>
              </w:rPr>
              <w:t>☐</w:t>
            </w:r>
            <w:r>
              <w:t xml:space="preserve">    3</w:t>
            </w:r>
            <w:r>
              <w:rPr>
                <w:rFonts w:ascii="MS Gothic" w:eastAsia="MS Gothic" w:hAnsi="MS Gothic" w:cs="MS Gothic"/>
                <w:sz w:val="22"/>
              </w:rPr>
              <w:t xml:space="preserve">☐   </w:t>
            </w:r>
            <w:r>
              <w:t>4</w:t>
            </w:r>
            <w:r>
              <w:rPr>
                <w:rFonts w:ascii="MS Gothic" w:eastAsia="MS Gothic" w:hAnsi="MS Gothic" w:cs="MS Gothic"/>
                <w:sz w:val="22"/>
              </w:rPr>
              <w:t>☐</w:t>
            </w:r>
            <w:r>
              <w:rPr>
                <w:b/>
              </w:rPr>
              <w:t xml:space="preserve"> </w:t>
            </w:r>
          </w:p>
        </w:tc>
      </w:tr>
    </w:tbl>
    <w:p w14:paraId="22E2FB88" w14:textId="77777777" w:rsidR="00904A06" w:rsidRDefault="00255B85" w:rsidP="00A23055">
      <w:pPr>
        <w:spacing w:after="0" w:line="259" w:lineRule="auto"/>
        <w:ind w:left="0" w:right="0" w:firstLine="0"/>
        <w:jc w:val="left"/>
      </w:pPr>
      <w:r>
        <w:rPr>
          <w:b/>
        </w:rPr>
        <w:t xml:space="preserve"> </w:t>
      </w:r>
    </w:p>
    <w:p w14:paraId="78D8539D" w14:textId="77777777" w:rsidR="00904A06" w:rsidRDefault="00255B85" w:rsidP="00A23055">
      <w:pPr>
        <w:numPr>
          <w:ilvl w:val="0"/>
          <w:numId w:val="17"/>
        </w:numPr>
        <w:spacing w:after="0" w:line="271" w:lineRule="auto"/>
        <w:ind w:right="0" w:firstLine="79"/>
        <w:jc w:val="left"/>
      </w:pPr>
      <w:r>
        <w:rPr>
          <w:b/>
        </w:rPr>
        <w:t xml:space="preserve">Pasiūlymai, kaip darbuotojui / biudžetinės įstaigos vadovui tobulinti kvalifikaciją </w:t>
      </w:r>
      <w:r>
        <w:t xml:space="preserve"> (nurodoma, kokie mokymai siūlomi)  </w:t>
      </w:r>
    </w:p>
    <w:p w14:paraId="1E0CAB9E" w14:textId="77777777" w:rsidR="00904A06" w:rsidRDefault="00255B85" w:rsidP="00A23055">
      <w:pPr>
        <w:spacing w:after="0" w:line="259" w:lineRule="auto"/>
        <w:ind w:left="0" w:right="0" w:firstLine="0"/>
        <w:jc w:val="left"/>
      </w:pPr>
      <w:r>
        <w:rPr>
          <w:sz w:val="10"/>
        </w:rPr>
        <w:t xml:space="preserve"> </w:t>
      </w:r>
    </w:p>
    <w:tbl>
      <w:tblPr>
        <w:tblStyle w:val="TableGrid"/>
        <w:tblW w:w="9215" w:type="dxa"/>
        <w:tblInd w:w="113" w:type="dxa"/>
        <w:tblCellMar>
          <w:top w:w="7" w:type="dxa"/>
          <w:left w:w="108" w:type="dxa"/>
          <w:right w:w="115" w:type="dxa"/>
        </w:tblCellMar>
        <w:tblLook w:val="04A0" w:firstRow="1" w:lastRow="0" w:firstColumn="1" w:lastColumn="0" w:noHBand="0" w:noVBand="1"/>
      </w:tblPr>
      <w:tblGrid>
        <w:gridCol w:w="9215"/>
      </w:tblGrid>
      <w:tr w:rsidR="00904A06" w14:paraId="674EE998" w14:textId="77777777">
        <w:trPr>
          <w:trHeight w:val="278"/>
        </w:trPr>
        <w:tc>
          <w:tcPr>
            <w:tcW w:w="9215" w:type="dxa"/>
            <w:tcBorders>
              <w:top w:val="single" w:sz="4" w:space="0" w:color="000000"/>
              <w:left w:val="single" w:sz="4" w:space="0" w:color="000000"/>
              <w:bottom w:val="single" w:sz="4" w:space="0" w:color="000000"/>
              <w:right w:val="single" w:sz="4" w:space="0" w:color="000000"/>
            </w:tcBorders>
          </w:tcPr>
          <w:p w14:paraId="6720905B" w14:textId="77777777" w:rsidR="00904A06" w:rsidRDefault="00255B85" w:rsidP="00A23055">
            <w:pPr>
              <w:spacing w:after="0" w:line="259" w:lineRule="auto"/>
              <w:ind w:left="0" w:right="0" w:firstLine="0"/>
              <w:jc w:val="left"/>
            </w:pPr>
            <w:r>
              <w:rPr>
                <w:sz w:val="22"/>
              </w:rPr>
              <w:t xml:space="preserve">6.1. </w:t>
            </w:r>
          </w:p>
        </w:tc>
      </w:tr>
      <w:tr w:rsidR="00904A06" w14:paraId="78EBA795" w14:textId="77777777">
        <w:trPr>
          <w:trHeight w:val="281"/>
        </w:trPr>
        <w:tc>
          <w:tcPr>
            <w:tcW w:w="9215" w:type="dxa"/>
            <w:tcBorders>
              <w:top w:val="single" w:sz="4" w:space="0" w:color="000000"/>
              <w:left w:val="single" w:sz="4" w:space="0" w:color="000000"/>
              <w:bottom w:val="single" w:sz="4" w:space="0" w:color="000000"/>
              <w:right w:val="single" w:sz="4" w:space="0" w:color="000000"/>
            </w:tcBorders>
          </w:tcPr>
          <w:p w14:paraId="596453B2" w14:textId="77777777" w:rsidR="00904A06" w:rsidRDefault="00255B85" w:rsidP="00A23055">
            <w:pPr>
              <w:spacing w:after="0" w:line="259" w:lineRule="auto"/>
              <w:ind w:left="0" w:right="0" w:firstLine="0"/>
              <w:jc w:val="left"/>
            </w:pPr>
            <w:r>
              <w:rPr>
                <w:sz w:val="22"/>
              </w:rPr>
              <w:t xml:space="preserve">6.2. </w:t>
            </w:r>
          </w:p>
        </w:tc>
      </w:tr>
    </w:tbl>
    <w:p w14:paraId="0388E9C2" w14:textId="77777777" w:rsidR="00904A06" w:rsidRDefault="00255B85" w:rsidP="00A23055">
      <w:pPr>
        <w:spacing w:after="0" w:line="259" w:lineRule="auto"/>
        <w:ind w:left="0" w:right="0" w:firstLine="0"/>
        <w:jc w:val="left"/>
      </w:pPr>
      <w:r>
        <w:rPr>
          <w:b/>
        </w:rPr>
        <w:t xml:space="preserve"> </w:t>
      </w:r>
    </w:p>
    <w:p w14:paraId="367C56DF" w14:textId="77777777" w:rsidR="00904A06" w:rsidRDefault="00255B85" w:rsidP="00A23055">
      <w:pPr>
        <w:pStyle w:val="Antrat1"/>
        <w:spacing w:after="0"/>
        <w:ind w:left="0"/>
      </w:pPr>
      <w:r>
        <w:t xml:space="preserve">III SKYRIUS </w:t>
      </w:r>
    </w:p>
    <w:p w14:paraId="5B1D86F8" w14:textId="77777777" w:rsidR="00904A06" w:rsidRDefault="00255B85" w:rsidP="00A23055">
      <w:pPr>
        <w:spacing w:after="0" w:line="259" w:lineRule="auto"/>
        <w:ind w:left="0" w:right="0" w:firstLine="0"/>
        <w:jc w:val="right"/>
      </w:pPr>
      <w:r>
        <w:rPr>
          <w:b/>
        </w:rPr>
        <w:t xml:space="preserve">BENDRAS VEIKLOS VERTINIMAS, VERTINIMO PAGRINDIMAS IR SIŪLYMAI </w:t>
      </w:r>
    </w:p>
    <w:p w14:paraId="16CFCFC2" w14:textId="77777777" w:rsidR="00904A06" w:rsidRDefault="00255B85" w:rsidP="00A23055">
      <w:pPr>
        <w:spacing w:after="0" w:line="259" w:lineRule="auto"/>
        <w:ind w:left="0" w:right="0" w:firstLine="0"/>
        <w:jc w:val="center"/>
      </w:pPr>
      <w:r>
        <w:rPr>
          <w:b/>
        </w:rPr>
        <w:t xml:space="preserve"> </w:t>
      </w:r>
    </w:p>
    <w:p w14:paraId="3D61FC06" w14:textId="77777777" w:rsidR="00904A06" w:rsidRDefault="00255B85" w:rsidP="00A23055">
      <w:pPr>
        <w:numPr>
          <w:ilvl w:val="0"/>
          <w:numId w:val="18"/>
        </w:numPr>
        <w:spacing w:after="0" w:line="271" w:lineRule="auto"/>
        <w:ind w:left="0" w:right="0" w:hanging="283"/>
        <w:jc w:val="left"/>
      </w:pPr>
      <w:r>
        <w:rPr>
          <w:b/>
        </w:rPr>
        <w:t xml:space="preserve">Bendras veiklos vertinimas </w:t>
      </w:r>
    </w:p>
    <w:tbl>
      <w:tblPr>
        <w:tblStyle w:val="TableGrid"/>
        <w:tblW w:w="9323" w:type="dxa"/>
        <w:tblInd w:w="5" w:type="dxa"/>
        <w:tblCellMar>
          <w:top w:w="10" w:type="dxa"/>
          <w:left w:w="118" w:type="dxa"/>
          <w:right w:w="58" w:type="dxa"/>
        </w:tblCellMar>
        <w:tblLook w:val="04A0" w:firstRow="1" w:lastRow="0" w:firstColumn="1" w:lastColumn="0" w:noHBand="0" w:noVBand="1"/>
      </w:tblPr>
      <w:tblGrid>
        <w:gridCol w:w="1555"/>
        <w:gridCol w:w="2240"/>
        <w:gridCol w:w="1872"/>
        <w:gridCol w:w="1582"/>
        <w:gridCol w:w="2074"/>
      </w:tblGrid>
      <w:tr w:rsidR="00904A06" w14:paraId="30C2F7C6" w14:textId="77777777">
        <w:trPr>
          <w:trHeight w:val="746"/>
        </w:trPr>
        <w:tc>
          <w:tcPr>
            <w:tcW w:w="1555" w:type="dxa"/>
            <w:tcBorders>
              <w:top w:val="single" w:sz="4" w:space="0" w:color="000000"/>
              <w:left w:val="single" w:sz="4" w:space="0" w:color="000000"/>
              <w:bottom w:val="single" w:sz="4" w:space="0" w:color="000000"/>
              <w:right w:val="single" w:sz="4" w:space="0" w:color="000000"/>
            </w:tcBorders>
          </w:tcPr>
          <w:p w14:paraId="730E5502" w14:textId="77777777" w:rsidR="00904A06" w:rsidRDefault="00255B85" w:rsidP="00A23055">
            <w:pPr>
              <w:spacing w:after="0" w:line="259" w:lineRule="auto"/>
              <w:ind w:left="0" w:right="0" w:firstLine="0"/>
              <w:jc w:val="center"/>
            </w:pPr>
            <w:r>
              <w:rPr>
                <w:b/>
              </w:rPr>
              <w:t xml:space="preserve"> </w:t>
            </w:r>
          </w:p>
        </w:tc>
        <w:tc>
          <w:tcPr>
            <w:tcW w:w="7768" w:type="dxa"/>
            <w:gridSpan w:val="4"/>
            <w:tcBorders>
              <w:top w:val="single" w:sz="4" w:space="0" w:color="000000"/>
              <w:left w:val="single" w:sz="4" w:space="0" w:color="000000"/>
              <w:bottom w:val="single" w:sz="4" w:space="0" w:color="000000"/>
              <w:right w:val="single" w:sz="4" w:space="0" w:color="000000"/>
            </w:tcBorders>
          </w:tcPr>
          <w:p w14:paraId="07E01DF9" w14:textId="77777777" w:rsidR="00904A06" w:rsidRDefault="00255B85" w:rsidP="00A23055">
            <w:pPr>
              <w:spacing w:after="0" w:line="264" w:lineRule="auto"/>
              <w:ind w:left="0" w:right="0" w:firstLine="0"/>
              <w:jc w:val="center"/>
            </w:pPr>
            <w:r>
              <w:rPr>
                <w:b/>
                <w:sz w:val="20"/>
              </w:rPr>
              <w:t>Pažymimas langelis, atitinkantis bendrą pasiektų rezultatų, vykdant užduotis, ir gebėjimų atlikti pareigybės aprašyme nustatytas funkcijas vertinimų vidurkį</w:t>
            </w:r>
            <w:r>
              <w:rPr>
                <w:b/>
              </w:rPr>
              <w:t xml:space="preserve"> </w:t>
            </w:r>
          </w:p>
          <w:p w14:paraId="3BEA90D4" w14:textId="77777777" w:rsidR="00904A06" w:rsidRDefault="00255B85" w:rsidP="00A23055">
            <w:pPr>
              <w:spacing w:after="0" w:line="259" w:lineRule="auto"/>
              <w:ind w:left="0" w:right="0" w:firstLine="0"/>
              <w:jc w:val="center"/>
            </w:pPr>
            <w:r>
              <w:rPr>
                <w:b/>
              </w:rPr>
              <w:t xml:space="preserve"> </w:t>
            </w:r>
          </w:p>
        </w:tc>
      </w:tr>
      <w:tr w:rsidR="00904A06" w14:paraId="235A9E04" w14:textId="77777777">
        <w:trPr>
          <w:trHeight w:val="295"/>
        </w:trPr>
        <w:tc>
          <w:tcPr>
            <w:tcW w:w="1555" w:type="dxa"/>
            <w:tcBorders>
              <w:top w:val="single" w:sz="4" w:space="0" w:color="000000"/>
              <w:left w:val="single" w:sz="4" w:space="0" w:color="000000"/>
              <w:bottom w:val="single" w:sz="4" w:space="0" w:color="000000"/>
              <w:right w:val="single" w:sz="4" w:space="0" w:color="000000"/>
            </w:tcBorders>
          </w:tcPr>
          <w:p w14:paraId="42A829D7" w14:textId="77777777" w:rsidR="00904A06" w:rsidRDefault="00255B85" w:rsidP="00A23055">
            <w:pPr>
              <w:spacing w:after="0" w:line="259" w:lineRule="auto"/>
              <w:ind w:left="0" w:right="0" w:firstLine="0"/>
              <w:jc w:val="center"/>
            </w:pPr>
            <w:r>
              <w:rPr>
                <w:b/>
                <w:sz w:val="20"/>
              </w:rPr>
              <w:t>Vertinimas</w:t>
            </w:r>
            <w:r>
              <w:rPr>
                <w:b/>
              </w:rPr>
              <w:t xml:space="preserve"> </w:t>
            </w:r>
          </w:p>
        </w:tc>
        <w:tc>
          <w:tcPr>
            <w:tcW w:w="2240" w:type="dxa"/>
            <w:tcBorders>
              <w:top w:val="single" w:sz="4" w:space="0" w:color="000000"/>
              <w:left w:val="single" w:sz="4" w:space="0" w:color="000000"/>
              <w:bottom w:val="single" w:sz="4" w:space="0" w:color="000000"/>
              <w:right w:val="single" w:sz="4" w:space="0" w:color="000000"/>
            </w:tcBorders>
          </w:tcPr>
          <w:p w14:paraId="4859FED0" w14:textId="77777777" w:rsidR="00904A06" w:rsidRDefault="00255B85" w:rsidP="00A23055">
            <w:pPr>
              <w:spacing w:after="0" w:line="259" w:lineRule="auto"/>
              <w:ind w:left="0" w:right="0" w:firstLine="0"/>
              <w:jc w:val="left"/>
            </w:pPr>
            <w:r>
              <w:rPr>
                <w:sz w:val="22"/>
              </w:rPr>
              <w:t xml:space="preserve">Nepatenkinamai – </w:t>
            </w:r>
            <w:r>
              <w:rPr>
                <w:rFonts w:ascii="MS Gothic" w:eastAsia="MS Gothic" w:hAnsi="MS Gothic" w:cs="MS Gothic"/>
                <w:sz w:val="22"/>
              </w:rPr>
              <w:t>☐</w:t>
            </w:r>
            <w:r>
              <w:rPr>
                <w:b/>
              </w:rPr>
              <w:t xml:space="preserve"> </w:t>
            </w:r>
          </w:p>
        </w:tc>
        <w:tc>
          <w:tcPr>
            <w:tcW w:w="1872" w:type="dxa"/>
            <w:tcBorders>
              <w:top w:val="single" w:sz="4" w:space="0" w:color="000000"/>
              <w:left w:val="single" w:sz="4" w:space="0" w:color="000000"/>
              <w:bottom w:val="single" w:sz="4" w:space="0" w:color="000000"/>
              <w:right w:val="single" w:sz="4" w:space="0" w:color="000000"/>
            </w:tcBorders>
          </w:tcPr>
          <w:p w14:paraId="3F914602" w14:textId="77777777" w:rsidR="00904A06" w:rsidRDefault="00255B85" w:rsidP="00A23055">
            <w:pPr>
              <w:spacing w:after="0" w:line="259" w:lineRule="auto"/>
              <w:ind w:left="0" w:right="0" w:firstLine="0"/>
              <w:jc w:val="left"/>
            </w:pPr>
            <w:r>
              <w:rPr>
                <w:sz w:val="22"/>
              </w:rPr>
              <w:t xml:space="preserve">Patenkinamai – </w:t>
            </w:r>
            <w:r>
              <w:rPr>
                <w:rFonts w:ascii="MS Gothic" w:eastAsia="MS Gothic" w:hAnsi="MS Gothic" w:cs="MS Gothic"/>
                <w:sz w:val="22"/>
              </w:rPr>
              <w:t>☐</w:t>
            </w:r>
            <w:r>
              <w:rPr>
                <w:b/>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43378967" w14:textId="77777777" w:rsidR="00904A06" w:rsidRDefault="00255B85" w:rsidP="00A23055">
            <w:pPr>
              <w:spacing w:after="0" w:line="259" w:lineRule="auto"/>
              <w:ind w:left="0" w:right="0" w:firstLine="0"/>
              <w:jc w:val="center"/>
            </w:pPr>
            <w:r>
              <w:rPr>
                <w:sz w:val="22"/>
              </w:rPr>
              <w:t xml:space="preserve">Gerai – </w:t>
            </w:r>
            <w:r>
              <w:rPr>
                <w:rFonts w:ascii="MS Gothic" w:eastAsia="MS Gothic" w:hAnsi="MS Gothic" w:cs="MS Gothic"/>
                <w:sz w:val="22"/>
              </w:rPr>
              <w:t>☐</w:t>
            </w:r>
            <w:r>
              <w:rPr>
                <w:b/>
              </w:rPr>
              <w:t xml:space="preserve"> </w:t>
            </w:r>
          </w:p>
        </w:tc>
        <w:tc>
          <w:tcPr>
            <w:tcW w:w="2074" w:type="dxa"/>
            <w:tcBorders>
              <w:top w:val="single" w:sz="4" w:space="0" w:color="000000"/>
              <w:left w:val="single" w:sz="4" w:space="0" w:color="000000"/>
              <w:bottom w:val="single" w:sz="4" w:space="0" w:color="000000"/>
              <w:right w:val="single" w:sz="4" w:space="0" w:color="000000"/>
            </w:tcBorders>
          </w:tcPr>
          <w:p w14:paraId="449F039E" w14:textId="77777777" w:rsidR="00904A06" w:rsidRDefault="00255B85" w:rsidP="00A23055">
            <w:pPr>
              <w:spacing w:after="0" w:line="259" w:lineRule="auto"/>
              <w:ind w:left="0" w:right="0" w:firstLine="0"/>
              <w:jc w:val="center"/>
            </w:pPr>
            <w:r>
              <w:rPr>
                <w:sz w:val="22"/>
              </w:rPr>
              <w:t xml:space="preserve">Labai gerai – </w:t>
            </w:r>
            <w:r>
              <w:rPr>
                <w:rFonts w:ascii="MS Gothic" w:eastAsia="MS Gothic" w:hAnsi="MS Gothic" w:cs="MS Gothic"/>
                <w:sz w:val="22"/>
              </w:rPr>
              <w:t>☐</w:t>
            </w:r>
            <w:r>
              <w:rPr>
                <w:b/>
              </w:rPr>
              <w:t xml:space="preserve"> </w:t>
            </w:r>
          </w:p>
        </w:tc>
      </w:tr>
    </w:tbl>
    <w:p w14:paraId="666CBC38" w14:textId="77777777" w:rsidR="00904A06" w:rsidRDefault="00255B85" w:rsidP="00A23055">
      <w:pPr>
        <w:spacing w:after="0" w:line="259" w:lineRule="auto"/>
        <w:ind w:left="0" w:right="0" w:firstLine="0"/>
        <w:jc w:val="center"/>
      </w:pPr>
      <w:r>
        <w:rPr>
          <w:b/>
        </w:rPr>
        <w:t xml:space="preserve"> </w:t>
      </w:r>
    </w:p>
    <w:p w14:paraId="747D9618" w14:textId="77777777" w:rsidR="00904A06" w:rsidRDefault="00255B85" w:rsidP="00A23055">
      <w:pPr>
        <w:spacing w:after="0" w:line="259" w:lineRule="auto"/>
        <w:ind w:left="0" w:right="0" w:firstLine="0"/>
        <w:jc w:val="center"/>
      </w:pPr>
      <w:r>
        <w:t xml:space="preserve"> </w:t>
      </w:r>
    </w:p>
    <w:p w14:paraId="10F40A30" w14:textId="77777777" w:rsidR="00904A06" w:rsidRDefault="00255B85" w:rsidP="00A23055">
      <w:pPr>
        <w:numPr>
          <w:ilvl w:val="0"/>
          <w:numId w:val="18"/>
        </w:numPr>
        <w:spacing w:after="0"/>
        <w:ind w:left="0" w:right="0" w:hanging="283"/>
        <w:jc w:val="left"/>
      </w:pPr>
      <w:r>
        <w:rPr>
          <w:b/>
        </w:rPr>
        <w:t>Vertinimo pagrindimas ir siūlymai:</w:t>
      </w:r>
      <w:r>
        <w:t xml:space="preserve">  _________________________________________  </w:t>
      </w:r>
    </w:p>
    <w:p w14:paraId="7D378377" w14:textId="77777777" w:rsidR="00904A06" w:rsidRDefault="00255B85" w:rsidP="00A23055">
      <w:pPr>
        <w:spacing w:after="0"/>
        <w:ind w:left="0" w:right="0"/>
      </w:pPr>
      <w:r>
        <w:t xml:space="preserve"> __________________________________________________________________________  </w:t>
      </w:r>
    </w:p>
    <w:p w14:paraId="55BB56A1" w14:textId="77777777" w:rsidR="00904A06" w:rsidRDefault="00255B85" w:rsidP="00A23055">
      <w:pPr>
        <w:spacing w:after="0"/>
        <w:ind w:left="0" w:right="0"/>
      </w:pPr>
      <w:r>
        <w:rPr>
          <w:i/>
        </w:rPr>
        <w:t xml:space="preserve"> __________________________________________________________________________  </w:t>
      </w:r>
      <w:r>
        <w:t xml:space="preserve"> __________________________________________________________________________  </w:t>
      </w:r>
    </w:p>
    <w:p w14:paraId="0EF735A2" w14:textId="77777777" w:rsidR="00904A06" w:rsidRDefault="00255B85" w:rsidP="00A23055">
      <w:pPr>
        <w:spacing w:after="0" w:line="259" w:lineRule="auto"/>
        <w:ind w:left="0" w:right="0" w:firstLine="0"/>
        <w:jc w:val="left"/>
      </w:pPr>
      <w:r>
        <w:t xml:space="preserve"> </w:t>
      </w:r>
    </w:p>
    <w:p w14:paraId="3CD144D8" w14:textId="77777777" w:rsidR="00904A06" w:rsidRDefault="00255B85" w:rsidP="00A23055">
      <w:pPr>
        <w:spacing w:after="0" w:line="259" w:lineRule="auto"/>
        <w:ind w:left="0" w:right="0" w:firstLine="0"/>
        <w:jc w:val="left"/>
      </w:pPr>
      <w:r>
        <w:t xml:space="preserve"> </w:t>
      </w:r>
    </w:p>
    <w:tbl>
      <w:tblPr>
        <w:tblStyle w:val="TableGrid"/>
        <w:tblW w:w="9323" w:type="dxa"/>
        <w:tblInd w:w="5" w:type="dxa"/>
        <w:tblCellMar>
          <w:top w:w="9" w:type="dxa"/>
          <w:bottom w:w="13" w:type="dxa"/>
          <w:right w:w="115" w:type="dxa"/>
        </w:tblCellMar>
        <w:tblLook w:val="04A0" w:firstRow="1" w:lastRow="0" w:firstColumn="1" w:lastColumn="0" w:noHBand="0" w:noVBand="1"/>
      </w:tblPr>
      <w:tblGrid>
        <w:gridCol w:w="5353"/>
        <w:gridCol w:w="1855"/>
        <w:gridCol w:w="271"/>
        <w:gridCol w:w="1844"/>
      </w:tblGrid>
      <w:tr w:rsidR="00904A06" w14:paraId="6E6B26CE" w14:textId="77777777">
        <w:trPr>
          <w:trHeight w:val="530"/>
        </w:trPr>
        <w:tc>
          <w:tcPr>
            <w:tcW w:w="5353" w:type="dxa"/>
            <w:tcBorders>
              <w:top w:val="single" w:sz="4" w:space="0" w:color="000000"/>
              <w:left w:val="single" w:sz="4" w:space="0" w:color="000000"/>
              <w:bottom w:val="nil"/>
              <w:right w:val="nil"/>
            </w:tcBorders>
          </w:tcPr>
          <w:p w14:paraId="434AE6C3" w14:textId="77777777" w:rsidR="00904A06" w:rsidRDefault="00255B85" w:rsidP="00A23055">
            <w:pPr>
              <w:spacing w:after="0" w:line="259" w:lineRule="auto"/>
              <w:ind w:left="0" w:right="0" w:firstLine="0"/>
              <w:jc w:val="left"/>
            </w:pPr>
            <w:r>
              <w:t xml:space="preserve"> </w:t>
            </w:r>
          </w:p>
          <w:p w14:paraId="2B83ADF1" w14:textId="77777777" w:rsidR="00904A06" w:rsidRDefault="00255B85" w:rsidP="00A23055">
            <w:pPr>
              <w:spacing w:after="0" w:line="259" w:lineRule="auto"/>
              <w:ind w:left="0" w:right="0" w:firstLine="0"/>
              <w:jc w:val="left"/>
            </w:pPr>
            <w:r>
              <w:rPr>
                <w:sz w:val="20"/>
              </w:rPr>
              <w:t xml:space="preserve">________________________________________ </w:t>
            </w:r>
          </w:p>
        </w:tc>
        <w:tc>
          <w:tcPr>
            <w:tcW w:w="1855" w:type="dxa"/>
            <w:tcBorders>
              <w:top w:val="single" w:sz="4" w:space="0" w:color="000000"/>
              <w:left w:val="nil"/>
              <w:bottom w:val="nil"/>
              <w:right w:val="nil"/>
            </w:tcBorders>
            <w:vAlign w:val="bottom"/>
          </w:tcPr>
          <w:p w14:paraId="75B4CDFD" w14:textId="77777777" w:rsidR="00904A06" w:rsidRDefault="00255B85" w:rsidP="00A23055">
            <w:pPr>
              <w:spacing w:after="0" w:line="259" w:lineRule="auto"/>
              <w:ind w:left="0" w:right="0" w:firstLine="0"/>
              <w:jc w:val="left"/>
            </w:pPr>
            <w:r>
              <w:rPr>
                <w:sz w:val="20"/>
              </w:rPr>
              <w:t xml:space="preserve">___________ </w:t>
            </w:r>
          </w:p>
        </w:tc>
        <w:tc>
          <w:tcPr>
            <w:tcW w:w="271" w:type="dxa"/>
            <w:tcBorders>
              <w:top w:val="single" w:sz="4" w:space="0" w:color="000000"/>
              <w:left w:val="nil"/>
              <w:bottom w:val="nil"/>
              <w:right w:val="nil"/>
            </w:tcBorders>
          </w:tcPr>
          <w:p w14:paraId="344F6224" w14:textId="77777777" w:rsidR="00904A06" w:rsidRDefault="00904A06" w:rsidP="00A23055">
            <w:pPr>
              <w:spacing w:after="0" w:line="259" w:lineRule="auto"/>
              <w:ind w:left="0" w:right="0" w:firstLine="0"/>
              <w:jc w:val="left"/>
            </w:pPr>
          </w:p>
        </w:tc>
        <w:tc>
          <w:tcPr>
            <w:tcW w:w="1844" w:type="dxa"/>
            <w:tcBorders>
              <w:top w:val="single" w:sz="4" w:space="0" w:color="000000"/>
              <w:left w:val="nil"/>
              <w:bottom w:val="nil"/>
              <w:right w:val="single" w:sz="4" w:space="0" w:color="000000"/>
            </w:tcBorders>
            <w:vAlign w:val="bottom"/>
          </w:tcPr>
          <w:p w14:paraId="6474C309" w14:textId="77777777" w:rsidR="00904A06" w:rsidRDefault="00255B85" w:rsidP="00A23055">
            <w:pPr>
              <w:spacing w:after="0" w:line="259" w:lineRule="auto"/>
              <w:ind w:left="0" w:right="0" w:firstLine="0"/>
              <w:jc w:val="left"/>
            </w:pPr>
            <w:r>
              <w:rPr>
                <w:sz w:val="20"/>
              </w:rPr>
              <w:t xml:space="preserve">______________ </w:t>
            </w:r>
          </w:p>
        </w:tc>
      </w:tr>
      <w:tr w:rsidR="00904A06" w14:paraId="0FB09E2A" w14:textId="77777777">
        <w:trPr>
          <w:trHeight w:val="769"/>
        </w:trPr>
        <w:tc>
          <w:tcPr>
            <w:tcW w:w="5353" w:type="dxa"/>
            <w:tcBorders>
              <w:top w:val="nil"/>
              <w:left w:val="single" w:sz="4" w:space="0" w:color="000000"/>
              <w:bottom w:val="single" w:sz="4" w:space="0" w:color="000000"/>
              <w:right w:val="nil"/>
            </w:tcBorders>
          </w:tcPr>
          <w:p w14:paraId="1FBC9450" w14:textId="77777777" w:rsidR="00904A06" w:rsidRDefault="00255B85" w:rsidP="00A23055">
            <w:pPr>
              <w:spacing w:after="0" w:line="259" w:lineRule="auto"/>
              <w:ind w:left="0" w:right="0" w:firstLine="0"/>
              <w:jc w:val="left"/>
            </w:pPr>
            <w:r>
              <w:rPr>
                <w:sz w:val="20"/>
              </w:rPr>
              <w:t xml:space="preserve">(vadovo / institucijos vadovo ar jo įgalioto asmens pareigos) </w:t>
            </w:r>
          </w:p>
          <w:p w14:paraId="2092950F" w14:textId="77777777" w:rsidR="00904A06" w:rsidRDefault="00255B85" w:rsidP="00A23055">
            <w:pPr>
              <w:spacing w:after="0" w:line="259" w:lineRule="auto"/>
              <w:ind w:left="0" w:right="0" w:firstLine="0"/>
              <w:jc w:val="left"/>
            </w:pPr>
            <w:r>
              <w:t xml:space="preserve"> </w:t>
            </w:r>
          </w:p>
          <w:p w14:paraId="326D2BAE" w14:textId="77777777" w:rsidR="00904A06" w:rsidRDefault="00255B85" w:rsidP="00A23055">
            <w:pPr>
              <w:spacing w:after="0" w:line="259" w:lineRule="auto"/>
              <w:ind w:left="0" w:right="0" w:firstLine="0"/>
              <w:jc w:val="left"/>
            </w:pPr>
            <w:r>
              <w:t xml:space="preserve"> </w:t>
            </w:r>
          </w:p>
        </w:tc>
        <w:tc>
          <w:tcPr>
            <w:tcW w:w="1855" w:type="dxa"/>
            <w:tcBorders>
              <w:top w:val="nil"/>
              <w:left w:val="nil"/>
              <w:bottom w:val="single" w:sz="4" w:space="0" w:color="000000"/>
              <w:right w:val="nil"/>
            </w:tcBorders>
          </w:tcPr>
          <w:p w14:paraId="213173C7" w14:textId="77777777" w:rsidR="00904A06" w:rsidRDefault="00255B85" w:rsidP="00A23055">
            <w:pPr>
              <w:spacing w:after="0" w:line="259" w:lineRule="auto"/>
              <w:ind w:left="0" w:right="0" w:firstLine="0"/>
              <w:jc w:val="left"/>
            </w:pPr>
            <w:r>
              <w:rPr>
                <w:sz w:val="20"/>
              </w:rPr>
              <w:t xml:space="preserve">(parašas) </w:t>
            </w:r>
          </w:p>
        </w:tc>
        <w:tc>
          <w:tcPr>
            <w:tcW w:w="271" w:type="dxa"/>
            <w:tcBorders>
              <w:top w:val="nil"/>
              <w:left w:val="nil"/>
              <w:bottom w:val="single" w:sz="4" w:space="0" w:color="000000"/>
              <w:right w:val="nil"/>
            </w:tcBorders>
          </w:tcPr>
          <w:p w14:paraId="01334A4D" w14:textId="77777777" w:rsidR="00904A06" w:rsidRDefault="00904A06" w:rsidP="00A23055">
            <w:pPr>
              <w:spacing w:after="0" w:line="259" w:lineRule="auto"/>
              <w:ind w:left="0" w:right="0" w:firstLine="0"/>
              <w:jc w:val="left"/>
            </w:pPr>
          </w:p>
        </w:tc>
        <w:tc>
          <w:tcPr>
            <w:tcW w:w="1844" w:type="dxa"/>
            <w:tcBorders>
              <w:top w:val="nil"/>
              <w:left w:val="nil"/>
              <w:bottom w:val="single" w:sz="4" w:space="0" w:color="000000"/>
              <w:right w:val="single" w:sz="4" w:space="0" w:color="000000"/>
            </w:tcBorders>
          </w:tcPr>
          <w:p w14:paraId="27B61782" w14:textId="77777777" w:rsidR="00904A06" w:rsidRDefault="00255B85" w:rsidP="00A23055">
            <w:pPr>
              <w:spacing w:after="0" w:line="259" w:lineRule="auto"/>
              <w:ind w:left="0" w:right="0" w:firstLine="0"/>
              <w:jc w:val="left"/>
            </w:pPr>
            <w:r>
              <w:rPr>
                <w:sz w:val="20"/>
              </w:rPr>
              <w:t xml:space="preserve">(vardas ir pavardė) </w:t>
            </w:r>
          </w:p>
        </w:tc>
      </w:tr>
    </w:tbl>
    <w:p w14:paraId="05B05843" w14:textId="77777777" w:rsidR="00904A06" w:rsidRDefault="00255B85" w:rsidP="00A23055">
      <w:pPr>
        <w:spacing w:after="0" w:line="259" w:lineRule="auto"/>
        <w:ind w:left="0" w:right="0" w:firstLine="0"/>
        <w:jc w:val="left"/>
      </w:pPr>
      <w:r>
        <w:t xml:space="preserve"> </w:t>
      </w:r>
    </w:p>
    <w:p w14:paraId="5936B780" w14:textId="77777777" w:rsidR="00904A06" w:rsidRDefault="00255B85" w:rsidP="00A23055">
      <w:pPr>
        <w:pBdr>
          <w:top w:val="single" w:sz="4" w:space="0" w:color="000000"/>
          <w:left w:val="single" w:sz="4" w:space="0" w:color="000000"/>
          <w:bottom w:val="single" w:sz="4" w:space="0" w:color="000000"/>
          <w:right w:val="single" w:sz="4" w:space="0" w:color="000000"/>
        </w:pBdr>
        <w:spacing w:after="0" w:line="268" w:lineRule="auto"/>
        <w:ind w:left="0" w:right="0"/>
        <w:jc w:val="left"/>
      </w:pPr>
      <w:r>
        <w:rPr>
          <w:sz w:val="20"/>
        </w:rPr>
        <w:t>Su veiklos vertinimo išvada ir siūlymais susipažinau ir sutinku / nesutinku:</w:t>
      </w:r>
      <w:r>
        <w:t xml:space="preserve"> </w:t>
      </w:r>
    </w:p>
    <w:p w14:paraId="232A91B1" w14:textId="77777777" w:rsidR="00904A06" w:rsidRDefault="00255B85" w:rsidP="00A23055">
      <w:pPr>
        <w:pBdr>
          <w:top w:val="single" w:sz="4" w:space="0" w:color="000000"/>
          <w:left w:val="single" w:sz="4" w:space="0" w:color="000000"/>
          <w:bottom w:val="single" w:sz="4" w:space="0" w:color="000000"/>
          <w:right w:val="single" w:sz="4" w:space="0" w:color="000000"/>
        </w:pBdr>
        <w:spacing w:after="0" w:line="259" w:lineRule="auto"/>
        <w:ind w:left="0" w:right="0" w:firstLine="0"/>
        <w:jc w:val="center"/>
      </w:pPr>
      <w:r>
        <w:rPr>
          <w:sz w:val="20"/>
        </w:rPr>
        <w:t xml:space="preserve">(ko nereikia, išbraukti) </w:t>
      </w:r>
    </w:p>
    <w:p w14:paraId="3323E98D" w14:textId="77777777" w:rsidR="00904A06" w:rsidRDefault="00255B85" w:rsidP="00A23055">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sz w:val="20"/>
        </w:rPr>
        <w:t xml:space="preserve"> </w:t>
      </w:r>
    </w:p>
    <w:tbl>
      <w:tblPr>
        <w:tblStyle w:val="TableGrid"/>
        <w:tblW w:w="9321" w:type="dxa"/>
        <w:tblInd w:w="5" w:type="dxa"/>
        <w:tblCellMar>
          <w:top w:w="7" w:type="dxa"/>
          <w:bottom w:w="13" w:type="dxa"/>
          <w:right w:w="115" w:type="dxa"/>
        </w:tblCellMar>
        <w:tblLook w:val="04A0" w:firstRow="1" w:lastRow="0" w:firstColumn="1" w:lastColumn="0" w:noHBand="0" w:noVBand="1"/>
      </w:tblPr>
      <w:tblGrid>
        <w:gridCol w:w="121"/>
        <w:gridCol w:w="5228"/>
        <w:gridCol w:w="2117"/>
        <w:gridCol w:w="1734"/>
        <w:gridCol w:w="121"/>
      </w:tblGrid>
      <w:tr w:rsidR="00904A06" w14:paraId="14340B01" w14:textId="77777777">
        <w:trPr>
          <w:trHeight w:val="798"/>
        </w:trPr>
        <w:tc>
          <w:tcPr>
            <w:tcW w:w="113" w:type="dxa"/>
            <w:vMerge w:val="restart"/>
            <w:tcBorders>
              <w:top w:val="single" w:sz="4" w:space="0" w:color="000000"/>
              <w:left w:val="single" w:sz="4" w:space="0" w:color="000000"/>
              <w:bottom w:val="nil"/>
              <w:right w:val="nil"/>
            </w:tcBorders>
          </w:tcPr>
          <w:p w14:paraId="03C38D2F" w14:textId="77777777" w:rsidR="00904A06" w:rsidRDefault="00904A06" w:rsidP="00A23055">
            <w:pPr>
              <w:spacing w:after="0" w:line="259" w:lineRule="auto"/>
              <w:ind w:left="0" w:right="0" w:firstLine="0"/>
              <w:jc w:val="left"/>
            </w:pPr>
          </w:p>
        </w:tc>
        <w:tc>
          <w:tcPr>
            <w:tcW w:w="5240" w:type="dxa"/>
            <w:tcBorders>
              <w:top w:val="double" w:sz="4" w:space="0" w:color="000000"/>
              <w:left w:val="single" w:sz="4" w:space="0" w:color="000000"/>
              <w:bottom w:val="single" w:sz="4" w:space="0" w:color="000000"/>
              <w:right w:val="nil"/>
            </w:tcBorders>
          </w:tcPr>
          <w:p w14:paraId="000BF814" w14:textId="77777777" w:rsidR="00904A06" w:rsidRDefault="00255B85" w:rsidP="00A23055">
            <w:pPr>
              <w:spacing w:after="0" w:line="259" w:lineRule="auto"/>
              <w:ind w:left="0" w:right="0" w:firstLine="0"/>
              <w:jc w:val="left"/>
            </w:pPr>
            <w:r>
              <w:t xml:space="preserve"> </w:t>
            </w:r>
          </w:p>
          <w:p w14:paraId="6638CCFD" w14:textId="77777777" w:rsidR="00904A06" w:rsidRDefault="00255B85" w:rsidP="00A23055">
            <w:pPr>
              <w:spacing w:after="0" w:line="259" w:lineRule="auto"/>
              <w:ind w:left="0" w:right="0" w:firstLine="0"/>
              <w:jc w:val="left"/>
            </w:pPr>
            <w:r>
              <w:rPr>
                <w:sz w:val="20"/>
              </w:rPr>
              <w:t xml:space="preserve"> </w:t>
            </w:r>
          </w:p>
          <w:p w14:paraId="2C1CE8D2" w14:textId="77777777" w:rsidR="00904A06" w:rsidRDefault="00255B85" w:rsidP="00A23055">
            <w:pPr>
              <w:spacing w:after="0" w:line="259" w:lineRule="auto"/>
              <w:ind w:left="0" w:right="0" w:firstLine="0"/>
              <w:jc w:val="left"/>
            </w:pPr>
            <w:r>
              <w:t xml:space="preserve"> </w:t>
            </w:r>
          </w:p>
        </w:tc>
        <w:tc>
          <w:tcPr>
            <w:tcW w:w="2126" w:type="dxa"/>
            <w:tcBorders>
              <w:top w:val="double" w:sz="4" w:space="0" w:color="000000"/>
              <w:left w:val="nil"/>
              <w:bottom w:val="single" w:sz="4" w:space="0" w:color="000000"/>
              <w:right w:val="nil"/>
            </w:tcBorders>
          </w:tcPr>
          <w:p w14:paraId="6C1C7868" w14:textId="77777777" w:rsidR="00904A06" w:rsidRDefault="00904A06" w:rsidP="00A23055">
            <w:pPr>
              <w:spacing w:after="0" w:line="259" w:lineRule="auto"/>
              <w:ind w:left="0" w:right="0" w:firstLine="0"/>
              <w:jc w:val="left"/>
            </w:pPr>
          </w:p>
        </w:tc>
        <w:tc>
          <w:tcPr>
            <w:tcW w:w="1736" w:type="dxa"/>
            <w:tcBorders>
              <w:top w:val="double" w:sz="4" w:space="0" w:color="000000"/>
              <w:left w:val="nil"/>
              <w:bottom w:val="single" w:sz="4" w:space="0" w:color="000000"/>
              <w:right w:val="single" w:sz="4" w:space="0" w:color="000000"/>
            </w:tcBorders>
          </w:tcPr>
          <w:p w14:paraId="1B442FDC" w14:textId="77777777" w:rsidR="00904A06" w:rsidRDefault="00904A06" w:rsidP="00A23055">
            <w:pPr>
              <w:spacing w:after="0" w:line="259" w:lineRule="auto"/>
              <w:ind w:left="0" w:right="0" w:firstLine="0"/>
              <w:jc w:val="left"/>
            </w:pPr>
          </w:p>
        </w:tc>
        <w:tc>
          <w:tcPr>
            <w:tcW w:w="106" w:type="dxa"/>
            <w:vMerge w:val="restart"/>
            <w:tcBorders>
              <w:top w:val="single" w:sz="4" w:space="0" w:color="000000"/>
              <w:left w:val="nil"/>
              <w:bottom w:val="nil"/>
              <w:right w:val="single" w:sz="4" w:space="0" w:color="000000"/>
            </w:tcBorders>
          </w:tcPr>
          <w:p w14:paraId="21ECCAFD" w14:textId="77777777" w:rsidR="00904A06" w:rsidRDefault="00904A06" w:rsidP="00A23055">
            <w:pPr>
              <w:spacing w:after="0" w:line="259" w:lineRule="auto"/>
              <w:ind w:left="0" w:right="0" w:firstLine="0"/>
              <w:jc w:val="left"/>
            </w:pPr>
          </w:p>
        </w:tc>
      </w:tr>
      <w:tr w:rsidR="00904A06" w14:paraId="69911442" w14:textId="77777777">
        <w:trPr>
          <w:trHeight w:val="482"/>
        </w:trPr>
        <w:tc>
          <w:tcPr>
            <w:tcW w:w="0" w:type="auto"/>
            <w:vMerge/>
            <w:tcBorders>
              <w:top w:val="nil"/>
              <w:left w:val="single" w:sz="4" w:space="0" w:color="000000"/>
              <w:bottom w:val="nil"/>
              <w:right w:val="nil"/>
            </w:tcBorders>
          </w:tcPr>
          <w:p w14:paraId="2B96D698" w14:textId="77777777" w:rsidR="00904A06" w:rsidRDefault="00904A06">
            <w:pPr>
              <w:spacing w:after="160" w:line="259" w:lineRule="auto"/>
              <w:ind w:left="0" w:right="0" w:firstLine="0"/>
              <w:jc w:val="left"/>
            </w:pPr>
          </w:p>
        </w:tc>
        <w:tc>
          <w:tcPr>
            <w:tcW w:w="5240" w:type="dxa"/>
            <w:tcBorders>
              <w:top w:val="single" w:sz="4" w:space="0" w:color="000000"/>
              <w:left w:val="nil"/>
              <w:bottom w:val="nil"/>
              <w:right w:val="nil"/>
            </w:tcBorders>
          </w:tcPr>
          <w:p w14:paraId="54B345A8" w14:textId="77777777" w:rsidR="00904A06" w:rsidRDefault="00255B85">
            <w:pPr>
              <w:spacing w:after="0" w:line="259" w:lineRule="auto"/>
              <w:ind w:left="-5" w:right="0" w:firstLine="0"/>
              <w:jc w:val="left"/>
            </w:pPr>
            <w:r>
              <w:rPr>
                <w:sz w:val="20"/>
              </w:rPr>
              <w:t xml:space="preserve">(nurodyti punktus, su kuriais nesutinka) </w:t>
            </w:r>
          </w:p>
          <w:p w14:paraId="7C841FF6" w14:textId="77777777" w:rsidR="00904A06" w:rsidRDefault="00255B85">
            <w:pPr>
              <w:spacing w:after="0" w:line="259" w:lineRule="auto"/>
              <w:ind w:left="-5" w:right="0" w:firstLine="0"/>
              <w:jc w:val="left"/>
            </w:pPr>
            <w:r>
              <w:rPr>
                <w:sz w:val="20"/>
              </w:rPr>
              <w:t xml:space="preserve">________________________________________ </w:t>
            </w:r>
          </w:p>
        </w:tc>
        <w:tc>
          <w:tcPr>
            <w:tcW w:w="2126" w:type="dxa"/>
            <w:tcBorders>
              <w:top w:val="single" w:sz="4" w:space="0" w:color="000000"/>
              <w:left w:val="nil"/>
              <w:bottom w:val="nil"/>
              <w:right w:val="nil"/>
            </w:tcBorders>
            <w:vAlign w:val="bottom"/>
          </w:tcPr>
          <w:p w14:paraId="73CB09B7" w14:textId="77777777" w:rsidR="00904A06" w:rsidRDefault="00255B85">
            <w:pPr>
              <w:spacing w:after="0" w:line="259" w:lineRule="auto"/>
              <w:ind w:left="0" w:right="0" w:firstLine="0"/>
              <w:jc w:val="left"/>
            </w:pPr>
            <w:r>
              <w:rPr>
                <w:sz w:val="20"/>
              </w:rPr>
              <w:t xml:space="preserve">___________ </w:t>
            </w:r>
          </w:p>
        </w:tc>
        <w:tc>
          <w:tcPr>
            <w:tcW w:w="1736" w:type="dxa"/>
            <w:tcBorders>
              <w:top w:val="single" w:sz="4" w:space="0" w:color="000000"/>
              <w:left w:val="nil"/>
              <w:bottom w:val="nil"/>
              <w:right w:val="nil"/>
            </w:tcBorders>
            <w:vAlign w:val="bottom"/>
          </w:tcPr>
          <w:p w14:paraId="4F409A4E" w14:textId="77777777" w:rsidR="00904A06" w:rsidRDefault="00255B85">
            <w:pPr>
              <w:spacing w:after="0" w:line="259" w:lineRule="auto"/>
              <w:ind w:left="0" w:right="0" w:firstLine="0"/>
              <w:jc w:val="left"/>
            </w:pPr>
            <w:r>
              <w:rPr>
                <w:sz w:val="20"/>
              </w:rPr>
              <w:t>______________</w:t>
            </w:r>
            <w:r>
              <w:t xml:space="preserve"> </w:t>
            </w:r>
          </w:p>
        </w:tc>
        <w:tc>
          <w:tcPr>
            <w:tcW w:w="0" w:type="auto"/>
            <w:vMerge/>
            <w:tcBorders>
              <w:top w:val="nil"/>
              <w:left w:val="nil"/>
              <w:bottom w:val="nil"/>
              <w:right w:val="single" w:sz="4" w:space="0" w:color="000000"/>
            </w:tcBorders>
          </w:tcPr>
          <w:p w14:paraId="7C6C80AB" w14:textId="77777777" w:rsidR="00904A06" w:rsidRDefault="00904A06">
            <w:pPr>
              <w:spacing w:after="160" w:line="259" w:lineRule="auto"/>
              <w:ind w:left="0" w:right="0" w:firstLine="0"/>
              <w:jc w:val="left"/>
            </w:pPr>
          </w:p>
        </w:tc>
      </w:tr>
      <w:tr w:rsidR="00904A06" w14:paraId="03B9EDB5" w14:textId="77777777">
        <w:trPr>
          <w:trHeight w:val="769"/>
        </w:trPr>
        <w:tc>
          <w:tcPr>
            <w:tcW w:w="5353" w:type="dxa"/>
            <w:gridSpan w:val="2"/>
            <w:tcBorders>
              <w:top w:val="nil"/>
              <w:left w:val="single" w:sz="4" w:space="0" w:color="000000"/>
              <w:bottom w:val="single" w:sz="4" w:space="0" w:color="000000"/>
              <w:right w:val="nil"/>
            </w:tcBorders>
          </w:tcPr>
          <w:p w14:paraId="7DC316CB" w14:textId="77777777" w:rsidR="00904A06" w:rsidRDefault="00255B85">
            <w:pPr>
              <w:spacing w:after="17" w:line="259" w:lineRule="auto"/>
              <w:ind w:left="108" w:right="0" w:firstLine="0"/>
              <w:jc w:val="left"/>
            </w:pPr>
            <w:r>
              <w:rPr>
                <w:sz w:val="20"/>
              </w:rPr>
              <w:t xml:space="preserve">(darbuotojo / biudžetinės įstaigos vadovo pareigos) </w:t>
            </w:r>
          </w:p>
          <w:p w14:paraId="404E5C63" w14:textId="77777777" w:rsidR="00904A06" w:rsidRDefault="00255B85">
            <w:pPr>
              <w:spacing w:after="0" w:line="259" w:lineRule="auto"/>
              <w:ind w:left="108" w:right="0" w:firstLine="0"/>
              <w:jc w:val="left"/>
            </w:pPr>
            <w:r>
              <w:t xml:space="preserve"> </w:t>
            </w:r>
          </w:p>
          <w:p w14:paraId="193B1882" w14:textId="77777777" w:rsidR="00904A06" w:rsidRDefault="00255B85">
            <w:pPr>
              <w:spacing w:after="0" w:line="259" w:lineRule="auto"/>
              <w:ind w:left="108" w:right="0" w:firstLine="0"/>
              <w:jc w:val="left"/>
            </w:pPr>
            <w:r>
              <w:t xml:space="preserve"> </w:t>
            </w:r>
          </w:p>
        </w:tc>
        <w:tc>
          <w:tcPr>
            <w:tcW w:w="2126" w:type="dxa"/>
            <w:tcBorders>
              <w:top w:val="nil"/>
              <w:left w:val="nil"/>
              <w:bottom w:val="single" w:sz="4" w:space="0" w:color="000000"/>
              <w:right w:val="nil"/>
            </w:tcBorders>
          </w:tcPr>
          <w:p w14:paraId="0B280534" w14:textId="77777777" w:rsidR="00904A06" w:rsidRDefault="00255B85">
            <w:pPr>
              <w:spacing w:after="0" w:line="259" w:lineRule="auto"/>
              <w:ind w:left="286" w:right="0" w:firstLine="0"/>
              <w:jc w:val="left"/>
            </w:pPr>
            <w:r>
              <w:rPr>
                <w:sz w:val="20"/>
              </w:rPr>
              <w:t xml:space="preserve">(parašas) </w:t>
            </w:r>
          </w:p>
        </w:tc>
        <w:tc>
          <w:tcPr>
            <w:tcW w:w="1841" w:type="dxa"/>
            <w:gridSpan w:val="2"/>
            <w:tcBorders>
              <w:top w:val="nil"/>
              <w:left w:val="nil"/>
              <w:bottom w:val="single" w:sz="4" w:space="0" w:color="000000"/>
              <w:right w:val="single" w:sz="4" w:space="0" w:color="000000"/>
            </w:tcBorders>
          </w:tcPr>
          <w:p w14:paraId="195C446E" w14:textId="77777777" w:rsidR="00904A06" w:rsidRDefault="00255B85">
            <w:pPr>
              <w:spacing w:after="0" w:line="259" w:lineRule="auto"/>
              <w:ind w:left="0" w:right="0" w:firstLine="0"/>
              <w:jc w:val="left"/>
            </w:pPr>
            <w:r>
              <w:rPr>
                <w:sz w:val="20"/>
              </w:rPr>
              <w:t xml:space="preserve">(vardas ir pavardė) </w:t>
            </w:r>
          </w:p>
        </w:tc>
      </w:tr>
    </w:tbl>
    <w:p w14:paraId="0EE0DFA5" w14:textId="77777777" w:rsidR="00904A06" w:rsidRDefault="00255B85">
      <w:pPr>
        <w:spacing w:after="0" w:line="259" w:lineRule="auto"/>
        <w:ind w:left="0" w:right="0" w:firstLine="0"/>
        <w:jc w:val="left"/>
      </w:pPr>
      <w:r>
        <w:t xml:space="preserve"> </w:t>
      </w:r>
    </w:p>
    <w:p w14:paraId="63F07AD5" w14:textId="77777777" w:rsidR="00904A06" w:rsidRDefault="00255B85">
      <w:pPr>
        <w:pBdr>
          <w:top w:val="single" w:sz="4" w:space="0" w:color="000000"/>
          <w:left w:val="single" w:sz="4" w:space="0" w:color="000000"/>
          <w:bottom w:val="single" w:sz="4" w:space="0" w:color="000000"/>
          <w:right w:val="single" w:sz="4" w:space="0" w:color="000000"/>
        </w:pBdr>
        <w:spacing w:after="0" w:line="259" w:lineRule="auto"/>
        <w:ind w:left="105" w:right="0" w:firstLine="0"/>
        <w:jc w:val="left"/>
      </w:pPr>
      <w:r>
        <w:t xml:space="preserve"> </w:t>
      </w:r>
    </w:p>
    <w:p w14:paraId="1BA51892" w14:textId="77777777" w:rsidR="00904A06" w:rsidRDefault="00255B85">
      <w:pPr>
        <w:pBdr>
          <w:top w:val="single" w:sz="4" w:space="0" w:color="000000"/>
          <w:left w:val="single" w:sz="4" w:space="0" w:color="000000"/>
          <w:bottom w:val="single" w:sz="4" w:space="0" w:color="000000"/>
          <w:right w:val="single" w:sz="4" w:space="0" w:color="000000"/>
        </w:pBdr>
        <w:spacing w:after="4" w:line="268" w:lineRule="auto"/>
        <w:ind w:left="115" w:right="0"/>
        <w:jc w:val="left"/>
      </w:pPr>
      <w:r>
        <w:rPr>
          <w:sz w:val="20"/>
        </w:rPr>
        <w:t xml:space="preserve">Su veiklos vertinimo išvada ir siūlymais susipažinau ir sutinku / nesutinku, pokalbyje dalyvavau / nedalyvavau: </w:t>
      </w:r>
    </w:p>
    <w:p w14:paraId="27AC4EB1" w14:textId="77777777" w:rsidR="00904A06" w:rsidRDefault="00255B85">
      <w:pPr>
        <w:pBdr>
          <w:top w:val="single" w:sz="4" w:space="0" w:color="000000"/>
          <w:left w:val="single" w:sz="4" w:space="0" w:color="000000"/>
          <w:bottom w:val="single" w:sz="4" w:space="0" w:color="000000"/>
          <w:right w:val="single" w:sz="4" w:space="0" w:color="000000"/>
        </w:pBdr>
        <w:tabs>
          <w:tab w:val="center" w:pos="2301"/>
        </w:tabs>
        <w:spacing w:after="4" w:line="268" w:lineRule="auto"/>
        <w:ind w:left="105" w:right="0" w:firstLine="0"/>
        <w:jc w:val="left"/>
      </w:pPr>
      <w:r>
        <w:rPr>
          <w:sz w:val="20"/>
        </w:rPr>
        <w:t xml:space="preserve"> </w:t>
      </w:r>
      <w:r>
        <w:rPr>
          <w:sz w:val="20"/>
        </w:rPr>
        <w:tab/>
        <w:t xml:space="preserve">(ko nereikia, išbraukti) </w:t>
      </w:r>
    </w:p>
    <w:p w14:paraId="185391E1" w14:textId="77777777" w:rsidR="00904A06" w:rsidRDefault="00255B85">
      <w:pPr>
        <w:pBdr>
          <w:top w:val="single" w:sz="4" w:space="0" w:color="000000"/>
          <w:left w:val="single" w:sz="4" w:space="0" w:color="000000"/>
          <w:bottom w:val="single" w:sz="4" w:space="0" w:color="000000"/>
          <w:right w:val="single" w:sz="4" w:space="0" w:color="000000"/>
        </w:pBdr>
        <w:spacing w:after="4" w:line="268" w:lineRule="auto"/>
        <w:ind w:left="115" w:right="0"/>
        <w:jc w:val="left"/>
      </w:pPr>
      <w:r>
        <w:rPr>
          <w:sz w:val="20"/>
        </w:rPr>
        <w:t xml:space="preserve">(ko nereikia, išbraukti) </w:t>
      </w:r>
    </w:p>
    <w:p w14:paraId="59101358" w14:textId="77777777" w:rsidR="00904A06" w:rsidRDefault="00255B85">
      <w:pPr>
        <w:pBdr>
          <w:top w:val="single" w:sz="4" w:space="0" w:color="000000"/>
          <w:left w:val="single" w:sz="4" w:space="0" w:color="000000"/>
          <w:bottom w:val="single" w:sz="4" w:space="0" w:color="000000"/>
          <w:right w:val="single" w:sz="4" w:space="0" w:color="000000"/>
        </w:pBdr>
        <w:spacing w:after="0" w:line="259" w:lineRule="auto"/>
        <w:ind w:left="105" w:right="0" w:firstLine="0"/>
        <w:jc w:val="left"/>
      </w:pPr>
      <w:r>
        <w:rPr>
          <w:sz w:val="20"/>
        </w:rPr>
        <w:t xml:space="preserve"> </w:t>
      </w:r>
    </w:p>
    <w:p w14:paraId="58C2F00F" w14:textId="77777777" w:rsidR="00904A06" w:rsidRDefault="00255B85">
      <w:pPr>
        <w:pBdr>
          <w:top w:val="single" w:sz="4" w:space="0" w:color="000000"/>
          <w:left w:val="single" w:sz="4" w:space="0" w:color="000000"/>
          <w:bottom w:val="single" w:sz="4" w:space="0" w:color="000000"/>
          <w:right w:val="single" w:sz="4" w:space="0" w:color="000000"/>
        </w:pBdr>
        <w:spacing w:after="4" w:line="268" w:lineRule="auto"/>
        <w:ind w:left="115" w:right="0"/>
        <w:jc w:val="left"/>
      </w:pPr>
      <w:r>
        <w:rPr>
          <w:sz w:val="20"/>
        </w:rPr>
        <w:t xml:space="preserve">________________________________________ </w:t>
      </w:r>
      <w:r>
        <w:rPr>
          <w:sz w:val="20"/>
        </w:rPr>
        <w:tab/>
        <w:t xml:space="preserve">___________ </w:t>
      </w:r>
      <w:r>
        <w:rPr>
          <w:sz w:val="20"/>
        </w:rPr>
        <w:tab/>
        <w:t xml:space="preserve">______________ (darbuotojų atstovavimą įgyvendinančio asmens pareigos) </w:t>
      </w:r>
      <w:r>
        <w:rPr>
          <w:sz w:val="20"/>
        </w:rPr>
        <w:tab/>
        <w:t xml:space="preserve">(parašas) </w:t>
      </w:r>
      <w:r>
        <w:rPr>
          <w:sz w:val="20"/>
        </w:rPr>
        <w:tab/>
        <w:t xml:space="preserve">(vardas ir pavardė) </w:t>
      </w:r>
    </w:p>
    <w:p w14:paraId="4980482A" w14:textId="77777777" w:rsidR="00904A06" w:rsidRDefault="00255B85">
      <w:pPr>
        <w:pBdr>
          <w:top w:val="single" w:sz="4" w:space="0" w:color="000000"/>
          <w:left w:val="single" w:sz="4" w:space="0" w:color="000000"/>
          <w:bottom w:val="single" w:sz="4" w:space="0" w:color="000000"/>
          <w:right w:val="single" w:sz="4" w:space="0" w:color="000000"/>
        </w:pBdr>
        <w:spacing w:after="0" w:line="259" w:lineRule="auto"/>
        <w:ind w:left="105" w:right="0" w:firstLine="0"/>
        <w:jc w:val="left"/>
      </w:pPr>
      <w:r>
        <w:t xml:space="preserve"> </w:t>
      </w:r>
    </w:p>
    <w:p w14:paraId="595D4F7E" w14:textId="77777777" w:rsidR="00904A06" w:rsidRDefault="00255B85">
      <w:pPr>
        <w:pBdr>
          <w:top w:val="single" w:sz="4" w:space="0" w:color="000000"/>
          <w:left w:val="single" w:sz="4" w:space="0" w:color="000000"/>
          <w:bottom w:val="single" w:sz="4" w:space="0" w:color="000000"/>
          <w:right w:val="single" w:sz="4" w:space="0" w:color="000000"/>
        </w:pBdr>
        <w:spacing w:after="0" w:line="259" w:lineRule="auto"/>
        <w:ind w:left="105" w:right="0" w:firstLine="0"/>
        <w:jc w:val="left"/>
      </w:pPr>
      <w:r>
        <w:t xml:space="preserve"> </w:t>
      </w:r>
    </w:p>
    <w:p w14:paraId="6BBF859D" w14:textId="77777777" w:rsidR="00904A06" w:rsidRDefault="00255B85">
      <w:pPr>
        <w:spacing w:after="0" w:line="259" w:lineRule="auto"/>
        <w:ind w:left="0" w:right="0" w:firstLine="0"/>
        <w:jc w:val="left"/>
      </w:pPr>
      <w:r>
        <w:t xml:space="preserve"> </w:t>
      </w:r>
    </w:p>
    <w:p w14:paraId="2D75C701" w14:textId="77777777" w:rsidR="00904A06" w:rsidRDefault="00255B85">
      <w:pPr>
        <w:spacing w:after="0" w:line="259" w:lineRule="auto"/>
        <w:ind w:left="0" w:right="0" w:firstLine="0"/>
        <w:jc w:val="left"/>
      </w:pPr>
      <w:r>
        <w:t xml:space="preserve"> </w:t>
      </w:r>
    </w:p>
    <w:p w14:paraId="1A604BA8" w14:textId="784FC182" w:rsidR="00904A06" w:rsidRDefault="00255B85">
      <w:pPr>
        <w:spacing w:after="112" w:line="259" w:lineRule="auto"/>
        <w:ind w:left="0" w:right="0" w:firstLine="0"/>
        <w:jc w:val="left"/>
      </w:pPr>
      <w:r>
        <w:t xml:space="preserve"> </w:t>
      </w:r>
    </w:p>
    <w:p w14:paraId="26BF9788" w14:textId="1F250743" w:rsidR="00CB2D0E" w:rsidRDefault="00CB2D0E">
      <w:pPr>
        <w:spacing w:after="112" w:line="259" w:lineRule="auto"/>
        <w:ind w:left="0" w:right="0" w:firstLine="0"/>
        <w:jc w:val="left"/>
      </w:pPr>
    </w:p>
    <w:p w14:paraId="6A945A6C" w14:textId="585DCD34" w:rsidR="00CB2D0E" w:rsidRDefault="00CB2D0E">
      <w:pPr>
        <w:spacing w:after="112" w:line="259" w:lineRule="auto"/>
        <w:ind w:left="0" w:right="0" w:firstLine="0"/>
        <w:jc w:val="left"/>
      </w:pPr>
    </w:p>
    <w:p w14:paraId="21963A48" w14:textId="1B468F56" w:rsidR="00CB2D0E" w:rsidRDefault="00CB2D0E">
      <w:pPr>
        <w:spacing w:after="112" w:line="259" w:lineRule="auto"/>
        <w:ind w:left="0" w:right="0" w:firstLine="0"/>
        <w:jc w:val="left"/>
      </w:pPr>
    </w:p>
    <w:p w14:paraId="7CF58C0A" w14:textId="730A4581" w:rsidR="00CB2D0E" w:rsidRDefault="00CB2D0E">
      <w:pPr>
        <w:spacing w:after="112" w:line="259" w:lineRule="auto"/>
        <w:ind w:left="0" w:right="0" w:firstLine="0"/>
        <w:jc w:val="left"/>
      </w:pPr>
    </w:p>
    <w:p w14:paraId="6C195907" w14:textId="2379426D" w:rsidR="00CB2D0E" w:rsidRDefault="00CB2D0E">
      <w:pPr>
        <w:spacing w:after="112" w:line="259" w:lineRule="auto"/>
        <w:ind w:left="0" w:right="0" w:firstLine="0"/>
        <w:jc w:val="left"/>
      </w:pPr>
    </w:p>
    <w:p w14:paraId="7DF62430" w14:textId="66D74869" w:rsidR="00CB2D0E" w:rsidRDefault="00CB2D0E">
      <w:pPr>
        <w:spacing w:after="112" w:line="259" w:lineRule="auto"/>
        <w:ind w:left="0" w:right="0" w:firstLine="0"/>
        <w:jc w:val="left"/>
      </w:pPr>
    </w:p>
    <w:p w14:paraId="6C01D176" w14:textId="1CCD9C99" w:rsidR="00CB2D0E" w:rsidRDefault="00CB2D0E">
      <w:pPr>
        <w:spacing w:after="112" w:line="259" w:lineRule="auto"/>
        <w:ind w:left="0" w:right="0" w:firstLine="0"/>
        <w:jc w:val="left"/>
      </w:pPr>
    </w:p>
    <w:p w14:paraId="16FD4F75" w14:textId="0EDE05FC" w:rsidR="00CB2D0E" w:rsidRDefault="00CB2D0E">
      <w:pPr>
        <w:spacing w:after="112" w:line="259" w:lineRule="auto"/>
        <w:ind w:left="0" w:right="0" w:firstLine="0"/>
        <w:jc w:val="left"/>
      </w:pPr>
    </w:p>
    <w:p w14:paraId="76985D26" w14:textId="4E3A7B62" w:rsidR="00CB2D0E" w:rsidRDefault="00CB2D0E">
      <w:pPr>
        <w:spacing w:after="112" w:line="259" w:lineRule="auto"/>
        <w:ind w:left="0" w:right="0" w:firstLine="0"/>
        <w:jc w:val="left"/>
      </w:pPr>
    </w:p>
    <w:p w14:paraId="349C2CC1" w14:textId="666DACE5" w:rsidR="00CB2D0E" w:rsidRDefault="00CB2D0E">
      <w:pPr>
        <w:spacing w:after="112" w:line="259" w:lineRule="auto"/>
        <w:ind w:left="0" w:right="0" w:firstLine="0"/>
        <w:jc w:val="left"/>
      </w:pPr>
    </w:p>
    <w:p w14:paraId="188EC3A8" w14:textId="37F4BE2D" w:rsidR="00CB2D0E" w:rsidRDefault="00CB2D0E">
      <w:pPr>
        <w:spacing w:after="112" w:line="259" w:lineRule="auto"/>
        <w:ind w:left="0" w:right="0" w:firstLine="0"/>
        <w:jc w:val="left"/>
      </w:pPr>
    </w:p>
    <w:p w14:paraId="43309C63" w14:textId="3AEC6C37" w:rsidR="00CB2D0E" w:rsidRDefault="00CB2D0E">
      <w:pPr>
        <w:spacing w:after="112" w:line="259" w:lineRule="auto"/>
        <w:ind w:left="0" w:right="0" w:firstLine="0"/>
        <w:jc w:val="left"/>
      </w:pPr>
    </w:p>
    <w:p w14:paraId="1B004330" w14:textId="741E4DAB" w:rsidR="00CB2D0E" w:rsidRDefault="00CB2D0E">
      <w:pPr>
        <w:spacing w:after="112" w:line="259" w:lineRule="auto"/>
        <w:ind w:left="0" w:right="0" w:firstLine="0"/>
        <w:jc w:val="left"/>
      </w:pPr>
    </w:p>
    <w:p w14:paraId="49969307" w14:textId="77777777" w:rsidR="00CB2D0E" w:rsidRDefault="00CB2D0E">
      <w:pPr>
        <w:spacing w:after="112" w:line="259" w:lineRule="auto"/>
        <w:ind w:left="0" w:right="0" w:firstLine="0"/>
        <w:jc w:val="left"/>
      </w:pPr>
    </w:p>
    <w:p w14:paraId="7B431AC9" w14:textId="4FFFA9B6" w:rsidR="00904A06" w:rsidRDefault="00255B85">
      <w:pPr>
        <w:spacing w:after="115" w:line="259" w:lineRule="auto"/>
        <w:ind w:left="0" w:right="0" w:firstLine="0"/>
        <w:jc w:val="left"/>
      </w:pPr>
      <w:r>
        <w:t xml:space="preserve"> </w:t>
      </w:r>
    </w:p>
    <w:p w14:paraId="1E1E852F" w14:textId="13E81C4A" w:rsidR="00D17C0D" w:rsidRDefault="00D17C0D">
      <w:pPr>
        <w:spacing w:after="115" w:line="259" w:lineRule="auto"/>
        <w:ind w:left="0" w:right="0" w:firstLine="0"/>
        <w:jc w:val="left"/>
      </w:pPr>
    </w:p>
    <w:p w14:paraId="4A920FE9" w14:textId="77777777" w:rsidR="00D17C0D" w:rsidRDefault="00D17C0D">
      <w:pPr>
        <w:spacing w:after="115" w:line="259" w:lineRule="auto"/>
        <w:ind w:left="0" w:right="0" w:firstLine="0"/>
        <w:jc w:val="left"/>
      </w:pPr>
    </w:p>
    <w:p w14:paraId="5867780B" w14:textId="77777777" w:rsidR="00904A06" w:rsidRDefault="00255B85">
      <w:pPr>
        <w:spacing w:after="112" w:line="259" w:lineRule="auto"/>
        <w:ind w:left="0" w:right="0" w:firstLine="0"/>
        <w:jc w:val="left"/>
      </w:pPr>
      <w:r>
        <w:t xml:space="preserve"> </w:t>
      </w:r>
    </w:p>
    <w:p w14:paraId="147534E9" w14:textId="77777777" w:rsidR="00904A06" w:rsidRDefault="00255B85">
      <w:pPr>
        <w:spacing w:after="159" w:line="259" w:lineRule="auto"/>
        <w:ind w:left="0" w:right="0" w:firstLine="0"/>
        <w:jc w:val="left"/>
      </w:pPr>
      <w:r>
        <w:t xml:space="preserve"> </w:t>
      </w:r>
    </w:p>
    <w:p w14:paraId="71BFBF79" w14:textId="7C5B2A80" w:rsidR="00904A06" w:rsidRDefault="00D17C0D">
      <w:pPr>
        <w:spacing w:after="0" w:line="259" w:lineRule="auto"/>
        <w:ind w:left="0" w:right="0" w:firstLine="0"/>
        <w:jc w:val="left"/>
      </w:pPr>
      <w:r>
        <w:lastRenderedPageBreak/>
        <w:t xml:space="preserve">                                Trakų r. Rūdiškių gimnazijos  darbuotojų darbo apmokėjimo sistemos 2 priedas</w:t>
      </w:r>
    </w:p>
    <w:p w14:paraId="23BFF3D4" w14:textId="6841102A" w:rsidR="00D17C0D" w:rsidRDefault="00D17C0D">
      <w:pPr>
        <w:spacing w:after="0" w:line="259" w:lineRule="auto"/>
        <w:ind w:left="0" w:right="0" w:firstLine="0"/>
        <w:jc w:val="left"/>
      </w:pPr>
    </w:p>
    <w:p w14:paraId="231600B6" w14:textId="77777777" w:rsidR="00D17C0D" w:rsidRDefault="00D17C0D">
      <w:pPr>
        <w:spacing w:after="0" w:line="259" w:lineRule="auto"/>
        <w:ind w:left="0" w:right="0" w:firstLine="0"/>
        <w:jc w:val="left"/>
      </w:pPr>
    </w:p>
    <w:p w14:paraId="64217187" w14:textId="77777777" w:rsidR="00904A06" w:rsidRDefault="00255B85">
      <w:pPr>
        <w:pStyle w:val="Antrat1"/>
        <w:ind w:left="115" w:right="105"/>
      </w:pPr>
      <w:r>
        <w:t xml:space="preserve">(Valstybinių ir savivaldybių švietimo įstaigų (išskyrus aukštąsias mokyklas) vadovų pavaduotojų ugdymui, ugdymą organizuojančių skyrių vedėjų veiklos vertinimo išvados forma) </w:t>
      </w:r>
    </w:p>
    <w:p w14:paraId="720D2986" w14:textId="244EE63F" w:rsidR="00904A06" w:rsidRPr="00D17C0D" w:rsidRDefault="00255B85">
      <w:pPr>
        <w:spacing w:after="0" w:line="259" w:lineRule="auto"/>
        <w:ind w:left="52" w:right="0" w:firstLine="0"/>
        <w:jc w:val="center"/>
        <w:rPr>
          <w:b/>
          <w:bCs/>
        </w:rPr>
      </w:pPr>
      <w:r w:rsidRPr="00D17C0D">
        <w:rPr>
          <w:b/>
          <w:bCs/>
        </w:rPr>
        <w:t xml:space="preserve"> </w:t>
      </w:r>
    </w:p>
    <w:p w14:paraId="01E3BD3B" w14:textId="06ED4FAD" w:rsidR="00D17C0D" w:rsidRPr="00D17C0D" w:rsidRDefault="00D17C0D">
      <w:pPr>
        <w:spacing w:after="0" w:line="259" w:lineRule="auto"/>
        <w:ind w:left="52" w:right="0" w:firstLine="0"/>
        <w:jc w:val="center"/>
        <w:rPr>
          <w:b/>
          <w:bCs/>
        </w:rPr>
      </w:pPr>
      <w:r w:rsidRPr="00D17C0D">
        <w:rPr>
          <w:b/>
          <w:bCs/>
        </w:rPr>
        <w:t>TRAKŲ R, RŪDIŠKIŲ GIMNAZIJA</w:t>
      </w:r>
    </w:p>
    <w:p w14:paraId="7DFEDF94" w14:textId="77777777" w:rsidR="00904A06" w:rsidRDefault="00255B85">
      <w:pPr>
        <w:ind w:left="927" w:right="0"/>
      </w:pPr>
      <w:r>
        <w:t xml:space="preserve">_________________________________________________________________ </w:t>
      </w:r>
    </w:p>
    <w:p w14:paraId="35D4322B" w14:textId="77777777" w:rsidR="00904A06" w:rsidRDefault="00255B85">
      <w:pPr>
        <w:spacing w:after="19" w:line="259" w:lineRule="auto"/>
        <w:ind w:left="10" w:right="11"/>
        <w:jc w:val="center"/>
      </w:pPr>
      <w:r>
        <w:rPr>
          <w:sz w:val="20"/>
        </w:rPr>
        <w:t xml:space="preserve">(švietimo įstaigos pavadinimas) </w:t>
      </w:r>
    </w:p>
    <w:p w14:paraId="289569C6" w14:textId="77777777" w:rsidR="00904A06" w:rsidRDefault="00255B85">
      <w:pPr>
        <w:spacing w:after="0" w:line="259" w:lineRule="auto"/>
        <w:ind w:left="52" w:right="0" w:firstLine="0"/>
        <w:jc w:val="center"/>
      </w:pPr>
      <w:r>
        <w:t xml:space="preserve"> </w:t>
      </w:r>
    </w:p>
    <w:p w14:paraId="070795B8" w14:textId="77777777" w:rsidR="00904A06" w:rsidRDefault="00255B85">
      <w:pPr>
        <w:ind w:left="927" w:right="0"/>
      </w:pPr>
      <w:r>
        <w:t xml:space="preserve">_________________________________________________________________ </w:t>
      </w:r>
    </w:p>
    <w:p w14:paraId="49075D94" w14:textId="77777777" w:rsidR="00904A06" w:rsidRDefault="00255B85">
      <w:pPr>
        <w:spacing w:after="72" w:line="259" w:lineRule="auto"/>
        <w:ind w:left="10" w:right="4"/>
        <w:jc w:val="center"/>
      </w:pPr>
      <w:r>
        <w:rPr>
          <w:sz w:val="20"/>
        </w:rPr>
        <w:t xml:space="preserve">(darbuotojo pareigos, vardas ir pavardė) </w:t>
      </w:r>
    </w:p>
    <w:p w14:paraId="3A9DD746" w14:textId="77777777" w:rsidR="00904A06" w:rsidRDefault="00255B85">
      <w:pPr>
        <w:pStyle w:val="Antrat1"/>
        <w:ind w:left="115" w:right="110"/>
      </w:pPr>
      <w:r>
        <w:t xml:space="preserve">VEIKLOS VERTINIMO IŠVADA </w:t>
      </w:r>
    </w:p>
    <w:p w14:paraId="54587078" w14:textId="77777777" w:rsidR="00904A06" w:rsidRDefault="00255B85">
      <w:pPr>
        <w:spacing w:after="0" w:line="259" w:lineRule="auto"/>
        <w:ind w:left="52" w:right="0" w:firstLine="0"/>
        <w:jc w:val="center"/>
      </w:pPr>
      <w:r>
        <w:t xml:space="preserve"> </w:t>
      </w:r>
    </w:p>
    <w:p w14:paraId="5FDF95D7" w14:textId="77777777" w:rsidR="00904A06" w:rsidRDefault="00255B85">
      <w:pPr>
        <w:spacing w:after="0" w:line="259" w:lineRule="auto"/>
        <w:ind w:left="10" w:right="6"/>
        <w:jc w:val="center"/>
      </w:pPr>
      <w:r>
        <w:t xml:space="preserve">_____________ Nr. ________ </w:t>
      </w:r>
    </w:p>
    <w:p w14:paraId="1F8448AD" w14:textId="77777777" w:rsidR="00904A06" w:rsidRDefault="00255B85">
      <w:pPr>
        <w:spacing w:after="19" w:line="259" w:lineRule="auto"/>
        <w:ind w:left="10" w:right="7"/>
        <w:jc w:val="center"/>
      </w:pPr>
      <w:r>
        <w:rPr>
          <w:sz w:val="20"/>
        </w:rPr>
        <w:t xml:space="preserve">(data) </w:t>
      </w:r>
    </w:p>
    <w:p w14:paraId="30E4DA15" w14:textId="77777777" w:rsidR="00904A06" w:rsidRDefault="00255B85">
      <w:pPr>
        <w:spacing w:after="0" w:line="259" w:lineRule="auto"/>
        <w:ind w:left="10" w:right="8"/>
        <w:jc w:val="center"/>
      </w:pPr>
      <w:r>
        <w:t xml:space="preserve">_________________ </w:t>
      </w:r>
    </w:p>
    <w:p w14:paraId="568F2B2C" w14:textId="77777777" w:rsidR="00904A06" w:rsidRDefault="00255B85">
      <w:pPr>
        <w:spacing w:after="19" w:line="259" w:lineRule="auto"/>
        <w:ind w:left="10" w:right="10"/>
        <w:jc w:val="center"/>
      </w:pPr>
      <w:r>
        <w:rPr>
          <w:sz w:val="20"/>
        </w:rPr>
        <w:t xml:space="preserve">(sudarymo vieta) </w:t>
      </w:r>
    </w:p>
    <w:p w14:paraId="4D782521" w14:textId="77777777" w:rsidR="00904A06" w:rsidRDefault="00255B85">
      <w:pPr>
        <w:spacing w:after="0" w:line="259" w:lineRule="auto"/>
        <w:ind w:left="52" w:right="0" w:firstLine="0"/>
        <w:jc w:val="center"/>
      </w:pPr>
      <w:r>
        <w:t xml:space="preserve"> </w:t>
      </w:r>
    </w:p>
    <w:p w14:paraId="15353D48" w14:textId="77777777" w:rsidR="00904A06" w:rsidRDefault="00255B85">
      <w:pPr>
        <w:pStyle w:val="Antrat1"/>
        <w:ind w:left="115" w:right="114"/>
      </w:pPr>
      <w:r>
        <w:t xml:space="preserve">I SKYRIUS PASIEKTI IR PLANUOJAMI REZULTATAI </w:t>
      </w:r>
    </w:p>
    <w:p w14:paraId="367CA1EA" w14:textId="77777777" w:rsidR="00904A06" w:rsidRDefault="00255B85">
      <w:pPr>
        <w:spacing w:after="29" w:line="259" w:lineRule="auto"/>
        <w:ind w:left="52" w:right="0" w:firstLine="0"/>
        <w:jc w:val="center"/>
      </w:pPr>
      <w:r>
        <w:t xml:space="preserve"> </w:t>
      </w:r>
    </w:p>
    <w:p w14:paraId="665C4EAB" w14:textId="77777777" w:rsidR="00904A06" w:rsidRDefault="00255B85">
      <w:pPr>
        <w:numPr>
          <w:ilvl w:val="0"/>
          <w:numId w:val="19"/>
        </w:numPr>
        <w:spacing w:after="4" w:line="271" w:lineRule="auto"/>
        <w:ind w:right="0" w:hanging="283"/>
        <w:jc w:val="left"/>
      </w:pPr>
      <w:r>
        <w:rPr>
          <w:b/>
        </w:rPr>
        <w:t xml:space="preserve">Pagrindiniai praėjusių metų veiklos rezultatai </w:t>
      </w:r>
    </w:p>
    <w:p w14:paraId="7E42ECF4" w14:textId="77777777" w:rsidR="00904A06" w:rsidRDefault="00255B85">
      <w:pPr>
        <w:spacing w:after="0" w:line="259" w:lineRule="auto"/>
        <w:ind w:left="0" w:right="0" w:firstLine="0"/>
        <w:jc w:val="left"/>
      </w:pPr>
      <w:r>
        <w:rPr>
          <w:sz w:val="10"/>
        </w:rPr>
        <w:t xml:space="preserve"> </w:t>
      </w:r>
    </w:p>
    <w:tbl>
      <w:tblPr>
        <w:tblStyle w:val="TableGrid"/>
        <w:tblW w:w="9393" w:type="dxa"/>
        <w:tblInd w:w="113" w:type="dxa"/>
        <w:tblCellMar>
          <w:top w:w="7" w:type="dxa"/>
          <w:left w:w="106" w:type="dxa"/>
          <w:right w:w="59" w:type="dxa"/>
        </w:tblCellMar>
        <w:tblLook w:val="04A0" w:firstRow="1" w:lastRow="0" w:firstColumn="1" w:lastColumn="0" w:noHBand="0" w:noVBand="1"/>
      </w:tblPr>
      <w:tblGrid>
        <w:gridCol w:w="2271"/>
        <w:gridCol w:w="2126"/>
        <w:gridCol w:w="3008"/>
        <w:gridCol w:w="1988"/>
      </w:tblGrid>
      <w:tr w:rsidR="00904A06" w14:paraId="63F73C9F" w14:textId="77777777">
        <w:trPr>
          <w:trHeight w:val="1090"/>
        </w:trPr>
        <w:tc>
          <w:tcPr>
            <w:tcW w:w="2271" w:type="dxa"/>
            <w:tcBorders>
              <w:top w:val="single" w:sz="4" w:space="0" w:color="000000"/>
              <w:left w:val="single" w:sz="4" w:space="0" w:color="000000"/>
              <w:bottom w:val="single" w:sz="4" w:space="0" w:color="000000"/>
              <w:right w:val="single" w:sz="4" w:space="0" w:color="000000"/>
            </w:tcBorders>
            <w:vAlign w:val="center"/>
          </w:tcPr>
          <w:p w14:paraId="68894FFD" w14:textId="77777777" w:rsidR="00904A06" w:rsidRDefault="00255B85">
            <w:pPr>
              <w:spacing w:after="0" w:line="259" w:lineRule="auto"/>
              <w:ind w:left="0" w:right="0" w:firstLine="0"/>
              <w:jc w:val="center"/>
            </w:pPr>
            <w:r>
              <w:rPr>
                <w:sz w:val="22"/>
              </w:rPr>
              <w:t xml:space="preserve">Metinės užduotys (toliau – užduotys) </w:t>
            </w:r>
          </w:p>
        </w:tc>
        <w:tc>
          <w:tcPr>
            <w:tcW w:w="2126" w:type="dxa"/>
            <w:tcBorders>
              <w:top w:val="single" w:sz="4" w:space="0" w:color="000000"/>
              <w:left w:val="single" w:sz="4" w:space="0" w:color="000000"/>
              <w:bottom w:val="single" w:sz="4" w:space="0" w:color="000000"/>
              <w:right w:val="single" w:sz="4" w:space="0" w:color="000000"/>
            </w:tcBorders>
            <w:vAlign w:val="center"/>
          </w:tcPr>
          <w:p w14:paraId="76CE86C8" w14:textId="77777777" w:rsidR="00904A06" w:rsidRDefault="00255B85">
            <w:pPr>
              <w:spacing w:after="0" w:line="259" w:lineRule="auto"/>
              <w:ind w:left="0" w:right="57" w:firstLine="0"/>
              <w:jc w:val="center"/>
            </w:pPr>
            <w:r>
              <w:rPr>
                <w:sz w:val="22"/>
              </w:rPr>
              <w:t xml:space="preserve">Siektini rezultatai </w:t>
            </w:r>
          </w:p>
        </w:tc>
        <w:tc>
          <w:tcPr>
            <w:tcW w:w="3008" w:type="dxa"/>
            <w:tcBorders>
              <w:top w:val="single" w:sz="4" w:space="0" w:color="000000"/>
              <w:left w:val="single" w:sz="4" w:space="0" w:color="000000"/>
              <w:bottom w:val="single" w:sz="4" w:space="0" w:color="000000"/>
              <w:right w:val="single" w:sz="4" w:space="0" w:color="000000"/>
            </w:tcBorders>
          </w:tcPr>
          <w:p w14:paraId="6C1599BE" w14:textId="77777777" w:rsidR="00904A06" w:rsidRDefault="00255B85">
            <w:pPr>
              <w:spacing w:after="0" w:line="259" w:lineRule="auto"/>
              <w:ind w:left="0" w:right="58" w:firstLine="0"/>
              <w:jc w:val="center"/>
            </w:pPr>
            <w:r>
              <w:rPr>
                <w:sz w:val="22"/>
              </w:rPr>
              <w:t xml:space="preserve">Rezultatų vertinimo rodikliai </w:t>
            </w:r>
          </w:p>
          <w:p w14:paraId="13B80E3B" w14:textId="77777777" w:rsidR="00904A06" w:rsidRDefault="00255B85">
            <w:pPr>
              <w:spacing w:after="40" w:line="254" w:lineRule="auto"/>
              <w:ind w:left="0" w:right="0" w:firstLine="0"/>
              <w:jc w:val="center"/>
            </w:pPr>
            <w:r>
              <w:rPr>
                <w:sz w:val="22"/>
              </w:rPr>
              <w:t xml:space="preserve">(kuriais vadovaujantis vertinama, ar nustatytos </w:t>
            </w:r>
          </w:p>
          <w:p w14:paraId="170698D2" w14:textId="77777777" w:rsidR="00904A06" w:rsidRDefault="00255B85">
            <w:pPr>
              <w:spacing w:after="0" w:line="259" w:lineRule="auto"/>
              <w:ind w:left="0" w:right="57" w:firstLine="0"/>
              <w:jc w:val="center"/>
            </w:pPr>
            <w:r>
              <w:rPr>
                <w:sz w:val="22"/>
              </w:rPr>
              <w:t xml:space="preserve">užduotys įvykdytos) </w:t>
            </w:r>
          </w:p>
        </w:tc>
        <w:tc>
          <w:tcPr>
            <w:tcW w:w="1988" w:type="dxa"/>
            <w:tcBorders>
              <w:top w:val="single" w:sz="4" w:space="0" w:color="000000"/>
              <w:left w:val="single" w:sz="4" w:space="0" w:color="000000"/>
              <w:bottom w:val="single" w:sz="4" w:space="0" w:color="000000"/>
              <w:right w:val="single" w:sz="4" w:space="0" w:color="000000"/>
            </w:tcBorders>
            <w:vAlign w:val="center"/>
          </w:tcPr>
          <w:p w14:paraId="73216A48" w14:textId="77777777" w:rsidR="00904A06" w:rsidRDefault="00255B85">
            <w:pPr>
              <w:spacing w:after="0" w:line="259" w:lineRule="auto"/>
              <w:ind w:left="0" w:right="0" w:firstLine="0"/>
              <w:jc w:val="center"/>
            </w:pPr>
            <w:r>
              <w:rPr>
                <w:sz w:val="22"/>
              </w:rPr>
              <w:t xml:space="preserve">Pasiekti rezultatai ir jų rodikliai </w:t>
            </w:r>
          </w:p>
        </w:tc>
      </w:tr>
      <w:tr w:rsidR="00904A06" w14:paraId="6AA72B57" w14:textId="77777777">
        <w:trPr>
          <w:trHeight w:val="281"/>
        </w:trPr>
        <w:tc>
          <w:tcPr>
            <w:tcW w:w="2271" w:type="dxa"/>
            <w:tcBorders>
              <w:top w:val="single" w:sz="4" w:space="0" w:color="000000"/>
              <w:left w:val="single" w:sz="4" w:space="0" w:color="000000"/>
              <w:bottom w:val="single" w:sz="4" w:space="0" w:color="000000"/>
              <w:right w:val="single" w:sz="4" w:space="0" w:color="000000"/>
            </w:tcBorders>
          </w:tcPr>
          <w:p w14:paraId="1EDD9254" w14:textId="77777777" w:rsidR="00904A06" w:rsidRDefault="00255B85">
            <w:pPr>
              <w:spacing w:after="0" w:line="259" w:lineRule="auto"/>
              <w:ind w:left="2" w:right="0" w:firstLine="0"/>
              <w:jc w:val="left"/>
            </w:pPr>
            <w:r>
              <w:rPr>
                <w:sz w:val="22"/>
              </w:rPr>
              <w:t xml:space="preserve">1.1. </w:t>
            </w:r>
          </w:p>
        </w:tc>
        <w:tc>
          <w:tcPr>
            <w:tcW w:w="2126" w:type="dxa"/>
            <w:tcBorders>
              <w:top w:val="single" w:sz="4" w:space="0" w:color="000000"/>
              <w:left w:val="single" w:sz="4" w:space="0" w:color="000000"/>
              <w:bottom w:val="single" w:sz="4" w:space="0" w:color="000000"/>
              <w:right w:val="single" w:sz="4" w:space="0" w:color="000000"/>
            </w:tcBorders>
          </w:tcPr>
          <w:p w14:paraId="35436FF1" w14:textId="77777777" w:rsidR="00904A06" w:rsidRDefault="00255B85">
            <w:pPr>
              <w:spacing w:after="0" w:line="259" w:lineRule="auto"/>
              <w:ind w:left="0" w:right="0" w:firstLine="0"/>
              <w:jc w:val="left"/>
            </w:pPr>
            <w:r>
              <w:rPr>
                <w:sz w:val="22"/>
              </w:rPr>
              <w:t xml:space="preserve"> </w:t>
            </w:r>
          </w:p>
        </w:tc>
        <w:tc>
          <w:tcPr>
            <w:tcW w:w="3008" w:type="dxa"/>
            <w:tcBorders>
              <w:top w:val="single" w:sz="4" w:space="0" w:color="000000"/>
              <w:left w:val="single" w:sz="4" w:space="0" w:color="000000"/>
              <w:bottom w:val="single" w:sz="4" w:space="0" w:color="000000"/>
              <w:right w:val="single" w:sz="4" w:space="0" w:color="000000"/>
            </w:tcBorders>
          </w:tcPr>
          <w:p w14:paraId="772A38B4" w14:textId="77777777" w:rsidR="00904A06" w:rsidRDefault="00255B85">
            <w:pPr>
              <w:spacing w:after="0" w:line="259" w:lineRule="auto"/>
              <w:ind w:left="2" w:right="0" w:firstLine="0"/>
              <w:jc w:val="left"/>
            </w:pPr>
            <w:r>
              <w:rPr>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29CE4E86" w14:textId="77777777" w:rsidR="00904A06" w:rsidRDefault="00255B85">
            <w:pPr>
              <w:spacing w:after="0" w:line="259" w:lineRule="auto"/>
              <w:ind w:left="3" w:right="0" w:firstLine="0"/>
              <w:jc w:val="left"/>
            </w:pPr>
            <w:r>
              <w:rPr>
                <w:sz w:val="22"/>
              </w:rPr>
              <w:t xml:space="preserve"> </w:t>
            </w:r>
          </w:p>
        </w:tc>
      </w:tr>
      <w:tr w:rsidR="00904A06" w14:paraId="41B63FA5" w14:textId="77777777">
        <w:trPr>
          <w:trHeight w:val="281"/>
        </w:trPr>
        <w:tc>
          <w:tcPr>
            <w:tcW w:w="2271" w:type="dxa"/>
            <w:tcBorders>
              <w:top w:val="single" w:sz="4" w:space="0" w:color="000000"/>
              <w:left w:val="single" w:sz="4" w:space="0" w:color="000000"/>
              <w:bottom w:val="single" w:sz="4" w:space="0" w:color="000000"/>
              <w:right w:val="single" w:sz="4" w:space="0" w:color="000000"/>
            </w:tcBorders>
          </w:tcPr>
          <w:p w14:paraId="2A369F72" w14:textId="77777777" w:rsidR="00904A06" w:rsidRDefault="00255B85">
            <w:pPr>
              <w:spacing w:after="0" w:line="259" w:lineRule="auto"/>
              <w:ind w:left="2" w:right="0" w:firstLine="0"/>
              <w:jc w:val="left"/>
            </w:pPr>
            <w:r>
              <w:rPr>
                <w:sz w:val="22"/>
              </w:rPr>
              <w:t xml:space="preserve">1.2. </w:t>
            </w:r>
          </w:p>
        </w:tc>
        <w:tc>
          <w:tcPr>
            <w:tcW w:w="2126" w:type="dxa"/>
            <w:tcBorders>
              <w:top w:val="single" w:sz="4" w:space="0" w:color="000000"/>
              <w:left w:val="single" w:sz="4" w:space="0" w:color="000000"/>
              <w:bottom w:val="single" w:sz="4" w:space="0" w:color="000000"/>
              <w:right w:val="single" w:sz="4" w:space="0" w:color="000000"/>
            </w:tcBorders>
          </w:tcPr>
          <w:p w14:paraId="0C8F8F0A" w14:textId="77777777" w:rsidR="00904A06" w:rsidRDefault="00255B85">
            <w:pPr>
              <w:spacing w:after="0" w:line="259" w:lineRule="auto"/>
              <w:ind w:left="0" w:right="0" w:firstLine="0"/>
              <w:jc w:val="left"/>
            </w:pPr>
            <w:r>
              <w:rPr>
                <w:sz w:val="22"/>
              </w:rPr>
              <w:t xml:space="preserve"> </w:t>
            </w:r>
          </w:p>
        </w:tc>
        <w:tc>
          <w:tcPr>
            <w:tcW w:w="3008" w:type="dxa"/>
            <w:tcBorders>
              <w:top w:val="single" w:sz="4" w:space="0" w:color="000000"/>
              <w:left w:val="single" w:sz="4" w:space="0" w:color="000000"/>
              <w:bottom w:val="single" w:sz="4" w:space="0" w:color="000000"/>
              <w:right w:val="single" w:sz="4" w:space="0" w:color="000000"/>
            </w:tcBorders>
          </w:tcPr>
          <w:p w14:paraId="7A6F3611" w14:textId="77777777" w:rsidR="00904A06" w:rsidRDefault="00255B85">
            <w:pPr>
              <w:spacing w:after="0" w:line="259" w:lineRule="auto"/>
              <w:ind w:left="2" w:right="0" w:firstLine="0"/>
              <w:jc w:val="left"/>
            </w:pPr>
            <w:r>
              <w:rPr>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177A164D" w14:textId="77777777" w:rsidR="00904A06" w:rsidRDefault="00255B85">
            <w:pPr>
              <w:spacing w:after="0" w:line="259" w:lineRule="auto"/>
              <w:ind w:left="3" w:right="0" w:firstLine="0"/>
              <w:jc w:val="left"/>
            </w:pPr>
            <w:r>
              <w:rPr>
                <w:sz w:val="22"/>
              </w:rPr>
              <w:t xml:space="preserve"> </w:t>
            </w:r>
          </w:p>
        </w:tc>
      </w:tr>
      <w:tr w:rsidR="00904A06" w14:paraId="7842153A" w14:textId="77777777">
        <w:trPr>
          <w:trHeight w:val="279"/>
        </w:trPr>
        <w:tc>
          <w:tcPr>
            <w:tcW w:w="2271" w:type="dxa"/>
            <w:tcBorders>
              <w:top w:val="single" w:sz="4" w:space="0" w:color="000000"/>
              <w:left w:val="single" w:sz="4" w:space="0" w:color="000000"/>
              <w:bottom w:val="single" w:sz="4" w:space="0" w:color="000000"/>
              <w:right w:val="single" w:sz="4" w:space="0" w:color="000000"/>
            </w:tcBorders>
          </w:tcPr>
          <w:p w14:paraId="07B47536" w14:textId="77777777" w:rsidR="00904A06" w:rsidRDefault="00255B85">
            <w:pPr>
              <w:spacing w:after="0" w:line="259" w:lineRule="auto"/>
              <w:ind w:left="2" w:right="0" w:firstLine="0"/>
              <w:jc w:val="left"/>
            </w:pPr>
            <w:r>
              <w:rPr>
                <w:sz w:val="22"/>
              </w:rPr>
              <w:t xml:space="preserve">1.3. </w:t>
            </w:r>
          </w:p>
        </w:tc>
        <w:tc>
          <w:tcPr>
            <w:tcW w:w="2126" w:type="dxa"/>
            <w:tcBorders>
              <w:top w:val="single" w:sz="4" w:space="0" w:color="000000"/>
              <w:left w:val="single" w:sz="4" w:space="0" w:color="000000"/>
              <w:bottom w:val="single" w:sz="4" w:space="0" w:color="000000"/>
              <w:right w:val="single" w:sz="4" w:space="0" w:color="000000"/>
            </w:tcBorders>
          </w:tcPr>
          <w:p w14:paraId="31014B0C" w14:textId="77777777" w:rsidR="00904A06" w:rsidRDefault="00255B85">
            <w:pPr>
              <w:spacing w:after="0" w:line="259" w:lineRule="auto"/>
              <w:ind w:left="0" w:right="0" w:firstLine="0"/>
              <w:jc w:val="left"/>
            </w:pPr>
            <w:r>
              <w:rPr>
                <w:sz w:val="22"/>
              </w:rPr>
              <w:t xml:space="preserve"> </w:t>
            </w:r>
          </w:p>
        </w:tc>
        <w:tc>
          <w:tcPr>
            <w:tcW w:w="3008" w:type="dxa"/>
            <w:tcBorders>
              <w:top w:val="single" w:sz="4" w:space="0" w:color="000000"/>
              <w:left w:val="single" w:sz="4" w:space="0" w:color="000000"/>
              <w:bottom w:val="single" w:sz="4" w:space="0" w:color="000000"/>
              <w:right w:val="single" w:sz="4" w:space="0" w:color="000000"/>
            </w:tcBorders>
          </w:tcPr>
          <w:p w14:paraId="19A8C834" w14:textId="77777777" w:rsidR="00904A06" w:rsidRDefault="00255B85">
            <w:pPr>
              <w:spacing w:after="0" w:line="259" w:lineRule="auto"/>
              <w:ind w:left="2" w:right="0" w:firstLine="0"/>
              <w:jc w:val="left"/>
            </w:pPr>
            <w:r>
              <w:rPr>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7B15393F" w14:textId="77777777" w:rsidR="00904A06" w:rsidRDefault="00255B85">
            <w:pPr>
              <w:spacing w:after="0" w:line="259" w:lineRule="auto"/>
              <w:ind w:left="3" w:right="0" w:firstLine="0"/>
              <w:jc w:val="left"/>
            </w:pPr>
            <w:r>
              <w:rPr>
                <w:sz w:val="22"/>
              </w:rPr>
              <w:t xml:space="preserve"> </w:t>
            </w:r>
          </w:p>
        </w:tc>
      </w:tr>
      <w:tr w:rsidR="00904A06" w14:paraId="6FE14D49" w14:textId="77777777">
        <w:trPr>
          <w:trHeight w:val="281"/>
        </w:trPr>
        <w:tc>
          <w:tcPr>
            <w:tcW w:w="2271" w:type="dxa"/>
            <w:tcBorders>
              <w:top w:val="single" w:sz="4" w:space="0" w:color="000000"/>
              <w:left w:val="single" w:sz="4" w:space="0" w:color="000000"/>
              <w:bottom w:val="single" w:sz="4" w:space="0" w:color="000000"/>
              <w:right w:val="single" w:sz="4" w:space="0" w:color="000000"/>
            </w:tcBorders>
          </w:tcPr>
          <w:p w14:paraId="1A354F47" w14:textId="77777777" w:rsidR="00904A06" w:rsidRDefault="00255B85">
            <w:pPr>
              <w:spacing w:after="0" w:line="259" w:lineRule="auto"/>
              <w:ind w:left="2" w:right="0" w:firstLine="0"/>
              <w:jc w:val="left"/>
            </w:pPr>
            <w:r>
              <w:rPr>
                <w:sz w:val="22"/>
              </w:rPr>
              <w:t xml:space="preserve">1.4. </w:t>
            </w:r>
          </w:p>
        </w:tc>
        <w:tc>
          <w:tcPr>
            <w:tcW w:w="2126" w:type="dxa"/>
            <w:tcBorders>
              <w:top w:val="single" w:sz="4" w:space="0" w:color="000000"/>
              <w:left w:val="single" w:sz="4" w:space="0" w:color="000000"/>
              <w:bottom w:val="single" w:sz="4" w:space="0" w:color="000000"/>
              <w:right w:val="single" w:sz="4" w:space="0" w:color="000000"/>
            </w:tcBorders>
          </w:tcPr>
          <w:p w14:paraId="0A2F1E5A" w14:textId="77777777" w:rsidR="00904A06" w:rsidRDefault="00255B85">
            <w:pPr>
              <w:spacing w:after="0" w:line="259" w:lineRule="auto"/>
              <w:ind w:left="0" w:right="0" w:firstLine="0"/>
              <w:jc w:val="left"/>
            </w:pPr>
            <w:r>
              <w:rPr>
                <w:sz w:val="22"/>
              </w:rPr>
              <w:t xml:space="preserve"> </w:t>
            </w:r>
          </w:p>
        </w:tc>
        <w:tc>
          <w:tcPr>
            <w:tcW w:w="3008" w:type="dxa"/>
            <w:tcBorders>
              <w:top w:val="single" w:sz="4" w:space="0" w:color="000000"/>
              <w:left w:val="single" w:sz="4" w:space="0" w:color="000000"/>
              <w:bottom w:val="single" w:sz="4" w:space="0" w:color="000000"/>
              <w:right w:val="single" w:sz="4" w:space="0" w:color="000000"/>
            </w:tcBorders>
          </w:tcPr>
          <w:p w14:paraId="4CAC2814" w14:textId="77777777" w:rsidR="00904A06" w:rsidRDefault="00255B85">
            <w:pPr>
              <w:spacing w:after="0" w:line="259" w:lineRule="auto"/>
              <w:ind w:left="2" w:right="0" w:firstLine="0"/>
              <w:jc w:val="left"/>
            </w:pPr>
            <w:r>
              <w:rPr>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038A68C0" w14:textId="77777777" w:rsidR="00904A06" w:rsidRDefault="00255B85">
            <w:pPr>
              <w:spacing w:after="0" w:line="259" w:lineRule="auto"/>
              <w:ind w:left="3" w:right="0" w:firstLine="0"/>
              <w:jc w:val="left"/>
            </w:pPr>
            <w:r>
              <w:rPr>
                <w:sz w:val="22"/>
              </w:rPr>
              <w:t xml:space="preserve"> </w:t>
            </w:r>
          </w:p>
        </w:tc>
      </w:tr>
      <w:tr w:rsidR="00904A06" w14:paraId="77D453D6" w14:textId="77777777">
        <w:trPr>
          <w:trHeight w:val="281"/>
        </w:trPr>
        <w:tc>
          <w:tcPr>
            <w:tcW w:w="2271" w:type="dxa"/>
            <w:tcBorders>
              <w:top w:val="single" w:sz="4" w:space="0" w:color="000000"/>
              <w:left w:val="single" w:sz="4" w:space="0" w:color="000000"/>
              <w:bottom w:val="single" w:sz="4" w:space="0" w:color="000000"/>
              <w:right w:val="single" w:sz="4" w:space="0" w:color="000000"/>
            </w:tcBorders>
          </w:tcPr>
          <w:p w14:paraId="315EEAEC" w14:textId="77777777" w:rsidR="00904A06" w:rsidRDefault="00255B85">
            <w:pPr>
              <w:spacing w:after="0" w:line="259" w:lineRule="auto"/>
              <w:ind w:left="2" w:right="0" w:firstLine="0"/>
              <w:jc w:val="left"/>
            </w:pPr>
            <w:r>
              <w:rPr>
                <w:sz w:val="22"/>
              </w:rPr>
              <w:t xml:space="preserve">1.5. </w:t>
            </w:r>
          </w:p>
        </w:tc>
        <w:tc>
          <w:tcPr>
            <w:tcW w:w="2126" w:type="dxa"/>
            <w:tcBorders>
              <w:top w:val="single" w:sz="4" w:space="0" w:color="000000"/>
              <w:left w:val="single" w:sz="4" w:space="0" w:color="000000"/>
              <w:bottom w:val="single" w:sz="4" w:space="0" w:color="000000"/>
              <w:right w:val="single" w:sz="4" w:space="0" w:color="000000"/>
            </w:tcBorders>
          </w:tcPr>
          <w:p w14:paraId="21672DE3" w14:textId="77777777" w:rsidR="00904A06" w:rsidRDefault="00255B85">
            <w:pPr>
              <w:spacing w:after="0" w:line="259" w:lineRule="auto"/>
              <w:ind w:left="0" w:right="0" w:firstLine="0"/>
              <w:jc w:val="left"/>
            </w:pPr>
            <w:r>
              <w:rPr>
                <w:sz w:val="22"/>
              </w:rPr>
              <w:t xml:space="preserve"> </w:t>
            </w:r>
          </w:p>
        </w:tc>
        <w:tc>
          <w:tcPr>
            <w:tcW w:w="3008" w:type="dxa"/>
            <w:tcBorders>
              <w:top w:val="single" w:sz="4" w:space="0" w:color="000000"/>
              <w:left w:val="single" w:sz="4" w:space="0" w:color="000000"/>
              <w:bottom w:val="single" w:sz="4" w:space="0" w:color="000000"/>
              <w:right w:val="single" w:sz="4" w:space="0" w:color="000000"/>
            </w:tcBorders>
          </w:tcPr>
          <w:p w14:paraId="0E582241" w14:textId="77777777" w:rsidR="00904A06" w:rsidRDefault="00255B85">
            <w:pPr>
              <w:spacing w:after="0" w:line="259" w:lineRule="auto"/>
              <w:ind w:left="2" w:right="0" w:firstLine="0"/>
              <w:jc w:val="left"/>
            </w:pPr>
            <w:r>
              <w:rPr>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6626C159" w14:textId="77777777" w:rsidR="00904A06" w:rsidRDefault="00255B85">
            <w:pPr>
              <w:spacing w:after="0" w:line="259" w:lineRule="auto"/>
              <w:ind w:left="3" w:right="0" w:firstLine="0"/>
              <w:jc w:val="left"/>
            </w:pPr>
            <w:r>
              <w:rPr>
                <w:sz w:val="22"/>
              </w:rPr>
              <w:t xml:space="preserve"> </w:t>
            </w:r>
          </w:p>
        </w:tc>
      </w:tr>
    </w:tbl>
    <w:p w14:paraId="27A13726" w14:textId="77777777" w:rsidR="00904A06" w:rsidRDefault="00255B85">
      <w:pPr>
        <w:spacing w:after="26" w:line="259" w:lineRule="auto"/>
        <w:ind w:left="52" w:right="0" w:firstLine="0"/>
        <w:jc w:val="center"/>
      </w:pPr>
      <w:r>
        <w:t xml:space="preserve"> </w:t>
      </w:r>
    </w:p>
    <w:p w14:paraId="6ECD70C3" w14:textId="77777777" w:rsidR="00904A06" w:rsidRDefault="00255B85">
      <w:pPr>
        <w:numPr>
          <w:ilvl w:val="0"/>
          <w:numId w:val="19"/>
        </w:numPr>
        <w:spacing w:after="4" w:line="271" w:lineRule="auto"/>
        <w:ind w:right="0" w:hanging="283"/>
        <w:jc w:val="left"/>
      </w:pPr>
      <w:r>
        <w:rPr>
          <w:b/>
        </w:rPr>
        <w:t xml:space="preserve">Einamųjų metų užduotys </w:t>
      </w:r>
    </w:p>
    <w:p w14:paraId="5A6BDF60" w14:textId="77777777" w:rsidR="00904A06" w:rsidRDefault="00255B85">
      <w:pPr>
        <w:ind w:left="-5" w:right="0"/>
      </w:pPr>
      <w:r>
        <w:t xml:space="preserve">(nustatomos ne mažiau kaip 3 ir ne daugiau kaip 5 užduotys) </w:t>
      </w:r>
    </w:p>
    <w:p w14:paraId="77654D7F" w14:textId="77777777" w:rsidR="00904A06" w:rsidRDefault="00255B85">
      <w:pPr>
        <w:spacing w:after="0" w:line="259" w:lineRule="auto"/>
        <w:ind w:left="0" w:right="0" w:firstLine="0"/>
        <w:jc w:val="left"/>
      </w:pPr>
      <w:r>
        <w:rPr>
          <w:sz w:val="10"/>
        </w:rPr>
        <w:t xml:space="preserve"> </w:t>
      </w:r>
    </w:p>
    <w:tbl>
      <w:tblPr>
        <w:tblStyle w:val="TableGrid"/>
        <w:tblW w:w="9393" w:type="dxa"/>
        <w:tblInd w:w="113" w:type="dxa"/>
        <w:tblCellMar>
          <w:top w:w="7" w:type="dxa"/>
          <w:left w:w="108" w:type="dxa"/>
          <w:right w:w="110" w:type="dxa"/>
        </w:tblCellMar>
        <w:tblLook w:val="04A0" w:firstRow="1" w:lastRow="0" w:firstColumn="1" w:lastColumn="0" w:noHBand="0" w:noVBand="1"/>
      </w:tblPr>
      <w:tblGrid>
        <w:gridCol w:w="3380"/>
        <w:gridCol w:w="2720"/>
        <w:gridCol w:w="3293"/>
      </w:tblGrid>
      <w:tr w:rsidR="00904A06" w14:paraId="712793C6" w14:textId="77777777">
        <w:trPr>
          <w:trHeight w:val="818"/>
        </w:trPr>
        <w:tc>
          <w:tcPr>
            <w:tcW w:w="3380" w:type="dxa"/>
            <w:tcBorders>
              <w:top w:val="single" w:sz="4" w:space="0" w:color="000000"/>
              <w:left w:val="single" w:sz="4" w:space="0" w:color="000000"/>
              <w:bottom w:val="single" w:sz="4" w:space="0" w:color="000000"/>
              <w:right w:val="single" w:sz="4" w:space="0" w:color="000000"/>
            </w:tcBorders>
            <w:vAlign w:val="center"/>
          </w:tcPr>
          <w:p w14:paraId="045B095C" w14:textId="77777777" w:rsidR="00904A06" w:rsidRDefault="00255B85">
            <w:pPr>
              <w:spacing w:after="0" w:line="259" w:lineRule="auto"/>
              <w:ind w:left="0" w:right="1" w:firstLine="0"/>
              <w:jc w:val="center"/>
            </w:pPr>
            <w:r>
              <w:rPr>
                <w:sz w:val="22"/>
              </w:rPr>
              <w:t xml:space="preserve">Užduotys </w:t>
            </w:r>
          </w:p>
        </w:tc>
        <w:tc>
          <w:tcPr>
            <w:tcW w:w="2720" w:type="dxa"/>
            <w:tcBorders>
              <w:top w:val="single" w:sz="4" w:space="0" w:color="000000"/>
              <w:left w:val="single" w:sz="4" w:space="0" w:color="000000"/>
              <w:bottom w:val="single" w:sz="4" w:space="0" w:color="000000"/>
              <w:right w:val="single" w:sz="4" w:space="0" w:color="000000"/>
            </w:tcBorders>
            <w:vAlign w:val="center"/>
          </w:tcPr>
          <w:p w14:paraId="3382CA97" w14:textId="77777777" w:rsidR="00904A06" w:rsidRDefault="00255B85">
            <w:pPr>
              <w:spacing w:after="0" w:line="259" w:lineRule="auto"/>
              <w:ind w:left="2" w:right="0" w:firstLine="0"/>
              <w:jc w:val="center"/>
            </w:pPr>
            <w:r>
              <w:rPr>
                <w:sz w:val="22"/>
              </w:rPr>
              <w:t xml:space="preserve">Siektini rezultatai </w:t>
            </w:r>
          </w:p>
        </w:tc>
        <w:tc>
          <w:tcPr>
            <w:tcW w:w="3293" w:type="dxa"/>
            <w:tcBorders>
              <w:top w:val="single" w:sz="4" w:space="0" w:color="000000"/>
              <w:left w:val="single" w:sz="4" w:space="0" w:color="000000"/>
              <w:bottom w:val="single" w:sz="4" w:space="0" w:color="000000"/>
              <w:right w:val="single" w:sz="4" w:space="0" w:color="000000"/>
            </w:tcBorders>
          </w:tcPr>
          <w:p w14:paraId="3BA2D73A" w14:textId="77777777" w:rsidR="00904A06" w:rsidRDefault="00255B85">
            <w:pPr>
              <w:spacing w:after="0" w:line="259" w:lineRule="auto"/>
              <w:ind w:left="0" w:right="0" w:firstLine="18"/>
              <w:jc w:val="center"/>
            </w:pPr>
            <w:r>
              <w:rPr>
                <w:sz w:val="22"/>
              </w:rPr>
              <w:t xml:space="preserve">Rezultatų vertinimo rodikliai (kuriais vadovaujantis vertinama, ar nustatytos užduotys įvykdytos) </w:t>
            </w:r>
          </w:p>
        </w:tc>
      </w:tr>
      <w:tr w:rsidR="00904A06" w14:paraId="3B07E9A0" w14:textId="77777777">
        <w:trPr>
          <w:trHeight w:val="281"/>
        </w:trPr>
        <w:tc>
          <w:tcPr>
            <w:tcW w:w="3380" w:type="dxa"/>
            <w:tcBorders>
              <w:top w:val="single" w:sz="4" w:space="0" w:color="000000"/>
              <w:left w:val="single" w:sz="4" w:space="0" w:color="000000"/>
              <w:bottom w:val="single" w:sz="4" w:space="0" w:color="000000"/>
              <w:right w:val="single" w:sz="4" w:space="0" w:color="000000"/>
            </w:tcBorders>
          </w:tcPr>
          <w:p w14:paraId="165D0C9E" w14:textId="77777777" w:rsidR="00904A06" w:rsidRDefault="00255B85">
            <w:pPr>
              <w:spacing w:after="0" w:line="259" w:lineRule="auto"/>
              <w:ind w:left="0" w:right="0" w:firstLine="0"/>
              <w:jc w:val="left"/>
            </w:pPr>
            <w:r>
              <w:rPr>
                <w:sz w:val="22"/>
              </w:rPr>
              <w:t xml:space="preserve">2.1. </w:t>
            </w:r>
          </w:p>
        </w:tc>
        <w:tc>
          <w:tcPr>
            <w:tcW w:w="2720" w:type="dxa"/>
            <w:tcBorders>
              <w:top w:val="single" w:sz="4" w:space="0" w:color="000000"/>
              <w:left w:val="single" w:sz="4" w:space="0" w:color="000000"/>
              <w:bottom w:val="single" w:sz="4" w:space="0" w:color="000000"/>
              <w:right w:val="single" w:sz="4" w:space="0" w:color="000000"/>
            </w:tcBorders>
          </w:tcPr>
          <w:p w14:paraId="0AB9BC47" w14:textId="77777777" w:rsidR="00904A06" w:rsidRDefault="00255B85">
            <w:pPr>
              <w:spacing w:after="0" w:line="259" w:lineRule="auto"/>
              <w:ind w:left="55" w:right="0" w:firstLine="0"/>
              <w:jc w:val="center"/>
            </w:pPr>
            <w:r>
              <w:rPr>
                <w:sz w:val="22"/>
              </w:rPr>
              <w:t xml:space="preserve"> </w:t>
            </w:r>
          </w:p>
        </w:tc>
        <w:tc>
          <w:tcPr>
            <w:tcW w:w="3293" w:type="dxa"/>
            <w:tcBorders>
              <w:top w:val="single" w:sz="4" w:space="0" w:color="000000"/>
              <w:left w:val="single" w:sz="4" w:space="0" w:color="000000"/>
              <w:bottom w:val="single" w:sz="4" w:space="0" w:color="000000"/>
              <w:right w:val="single" w:sz="4" w:space="0" w:color="000000"/>
            </w:tcBorders>
          </w:tcPr>
          <w:p w14:paraId="1278B016" w14:textId="77777777" w:rsidR="00904A06" w:rsidRDefault="00255B85">
            <w:pPr>
              <w:spacing w:after="0" w:line="259" w:lineRule="auto"/>
              <w:ind w:left="53" w:right="0" w:firstLine="0"/>
              <w:jc w:val="center"/>
            </w:pPr>
            <w:r>
              <w:rPr>
                <w:sz w:val="22"/>
              </w:rPr>
              <w:t xml:space="preserve"> </w:t>
            </w:r>
          </w:p>
        </w:tc>
      </w:tr>
      <w:tr w:rsidR="00904A06" w14:paraId="69267908" w14:textId="77777777">
        <w:trPr>
          <w:trHeight w:val="278"/>
        </w:trPr>
        <w:tc>
          <w:tcPr>
            <w:tcW w:w="3380" w:type="dxa"/>
            <w:tcBorders>
              <w:top w:val="single" w:sz="4" w:space="0" w:color="000000"/>
              <w:left w:val="single" w:sz="4" w:space="0" w:color="000000"/>
              <w:bottom w:val="single" w:sz="4" w:space="0" w:color="000000"/>
              <w:right w:val="single" w:sz="4" w:space="0" w:color="000000"/>
            </w:tcBorders>
          </w:tcPr>
          <w:p w14:paraId="399A6A5B" w14:textId="77777777" w:rsidR="00904A06" w:rsidRDefault="00255B85">
            <w:pPr>
              <w:spacing w:after="0" w:line="259" w:lineRule="auto"/>
              <w:ind w:left="0" w:right="0" w:firstLine="0"/>
              <w:jc w:val="left"/>
            </w:pPr>
            <w:r>
              <w:rPr>
                <w:sz w:val="22"/>
              </w:rPr>
              <w:t xml:space="preserve">2.2. </w:t>
            </w:r>
          </w:p>
        </w:tc>
        <w:tc>
          <w:tcPr>
            <w:tcW w:w="2720" w:type="dxa"/>
            <w:tcBorders>
              <w:top w:val="single" w:sz="4" w:space="0" w:color="000000"/>
              <w:left w:val="single" w:sz="4" w:space="0" w:color="000000"/>
              <w:bottom w:val="single" w:sz="4" w:space="0" w:color="000000"/>
              <w:right w:val="single" w:sz="4" w:space="0" w:color="000000"/>
            </w:tcBorders>
          </w:tcPr>
          <w:p w14:paraId="73EEE69E" w14:textId="77777777" w:rsidR="00904A06" w:rsidRDefault="00255B85">
            <w:pPr>
              <w:spacing w:after="0" w:line="259" w:lineRule="auto"/>
              <w:ind w:left="55" w:right="0" w:firstLine="0"/>
              <w:jc w:val="center"/>
            </w:pPr>
            <w:r>
              <w:rPr>
                <w:sz w:val="22"/>
              </w:rPr>
              <w:t xml:space="preserve"> </w:t>
            </w:r>
          </w:p>
        </w:tc>
        <w:tc>
          <w:tcPr>
            <w:tcW w:w="3293" w:type="dxa"/>
            <w:tcBorders>
              <w:top w:val="single" w:sz="4" w:space="0" w:color="000000"/>
              <w:left w:val="single" w:sz="4" w:space="0" w:color="000000"/>
              <w:bottom w:val="single" w:sz="4" w:space="0" w:color="000000"/>
              <w:right w:val="single" w:sz="4" w:space="0" w:color="000000"/>
            </w:tcBorders>
          </w:tcPr>
          <w:p w14:paraId="2F123921" w14:textId="77777777" w:rsidR="00904A06" w:rsidRDefault="00255B85">
            <w:pPr>
              <w:spacing w:after="0" w:line="259" w:lineRule="auto"/>
              <w:ind w:left="53" w:right="0" w:firstLine="0"/>
              <w:jc w:val="center"/>
            </w:pPr>
            <w:r>
              <w:rPr>
                <w:sz w:val="22"/>
              </w:rPr>
              <w:t xml:space="preserve"> </w:t>
            </w:r>
          </w:p>
        </w:tc>
      </w:tr>
      <w:tr w:rsidR="00904A06" w14:paraId="29C14967" w14:textId="77777777">
        <w:trPr>
          <w:trHeight w:val="281"/>
        </w:trPr>
        <w:tc>
          <w:tcPr>
            <w:tcW w:w="3380" w:type="dxa"/>
            <w:tcBorders>
              <w:top w:val="single" w:sz="4" w:space="0" w:color="000000"/>
              <w:left w:val="single" w:sz="4" w:space="0" w:color="000000"/>
              <w:bottom w:val="single" w:sz="4" w:space="0" w:color="000000"/>
              <w:right w:val="single" w:sz="4" w:space="0" w:color="000000"/>
            </w:tcBorders>
          </w:tcPr>
          <w:p w14:paraId="03FE2424" w14:textId="77777777" w:rsidR="00904A06" w:rsidRDefault="00255B85">
            <w:pPr>
              <w:spacing w:after="0" w:line="259" w:lineRule="auto"/>
              <w:ind w:left="0" w:right="0" w:firstLine="0"/>
              <w:jc w:val="left"/>
            </w:pPr>
            <w:r>
              <w:rPr>
                <w:sz w:val="22"/>
              </w:rPr>
              <w:t xml:space="preserve">2.3. </w:t>
            </w:r>
          </w:p>
        </w:tc>
        <w:tc>
          <w:tcPr>
            <w:tcW w:w="2720" w:type="dxa"/>
            <w:tcBorders>
              <w:top w:val="single" w:sz="4" w:space="0" w:color="000000"/>
              <w:left w:val="single" w:sz="4" w:space="0" w:color="000000"/>
              <w:bottom w:val="single" w:sz="4" w:space="0" w:color="000000"/>
              <w:right w:val="single" w:sz="4" w:space="0" w:color="000000"/>
            </w:tcBorders>
          </w:tcPr>
          <w:p w14:paraId="47BD32B3" w14:textId="77777777" w:rsidR="00904A06" w:rsidRDefault="00255B85">
            <w:pPr>
              <w:spacing w:after="0" w:line="259" w:lineRule="auto"/>
              <w:ind w:left="55" w:right="0" w:firstLine="0"/>
              <w:jc w:val="center"/>
            </w:pPr>
            <w:r>
              <w:rPr>
                <w:sz w:val="22"/>
              </w:rPr>
              <w:t xml:space="preserve"> </w:t>
            </w:r>
          </w:p>
        </w:tc>
        <w:tc>
          <w:tcPr>
            <w:tcW w:w="3293" w:type="dxa"/>
            <w:tcBorders>
              <w:top w:val="single" w:sz="4" w:space="0" w:color="000000"/>
              <w:left w:val="single" w:sz="4" w:space="0" w:color="000000"/>
              <w:bottom w:val="single" w:sz="4" w:space="0" w:color="000000"/>
              <w:right w:val="single" w:sz="4" w:space="0" w:color="000000"/>
            </w:tcBorders>
          </w:tcPr>
          <w:p w14:paraId="404ECAA7" w14:textId="77777777" w:rsidR="00904A06" w:rsidRDefault="00255B85">
            <w:pPr>
              <w:spacing w:after="0" w:line="259" w:lineRule="auto"/>
              <w:ind w:left="53" w:right="0" w:firstLine="0"/>
              <w:jc w:val="center"/>
            </w:pPr>
            <w:r>
              <w:rPr>
                <w:sz w:val="22"/>
              </w:rPr>
              <w:t xml:space="preserve"> </w:t>
            </w:r>
          </w:p>
        </w:tc>
      </w:tr>
      <w:tr w:rsidR="00904A06" w14:paraId="1BEE2EA7" w14:textId="77777777">
        <w:trPr>
          <w:trHeight w:val="278"/>
        </w:trPr>
        <w:tc>
          <w:tcPr>
            <w:tcW w:w="3380" w:type="dxa"/>
            <w:tcBorders>
              <w:top w:val="single" w:sz="4" w:space="0" w:color="000000"/>
              <w:left w:val="single" w:sz="4" w:space="0" w:color="000000"/>
              <w:bottom w:val="single" w:sz="4" w:space="0" w:color="000000"/>
              <w:right w:val="single" w:sz="4" w:space="0" w:color="000000"/>
            </w:tcBorders>
          </w:tcPr>
          <w:p w14:paraId="7729BAFF" w14:textId="77777777" w:rsidR="00904A06" w:rsidRDefault="00255B85">
            <w:pPr>
              <w:spacing w:after="0" w:line="259" w:lineRule="auto"/>
              <w:ind w:left="0" w:right="0" w:firstLine="0"/>
              <w:jc w:val="left"/>
            </w:pPr>
            <w:r>
              <w:rPr>
                <w:sz w:val="22"/>
              </w:rPr>
              <w:t xml:space="preserve">2.4. </w:t>
            </w:r>
          </w:p>
        </w:tc>
        <w:tc>
          <w:tcPr>
            <w:tcW w:w="2720" w:type="dxa"/>
            <w:tcBorders>
              <w:top w:val="single" w:sz="4" w:space="0" w:color="000000"/>
              <w:left w:val="single" w:sz="4" w:space="0" w:color="000000"/>
              <w:bottom w:val="single" w:sz="4" w:space="0" w:color="000000"/>
              <w:right w:val="single" w:sz="4" w:space="0" w:color="000000"/>
            </w:tcBorders>
          </w:tcPr>
          <w:p w14:paraId="16F7CCE3" w14:textId="77777777" w:rsidR="00904A06" w:rsidRDefault="00255B85">
            <w:pPr>
              <w:spacing w:after="0" w:line="259" w:lineRule="auto"/>
              <w:ind w:left="55" w:right="0" w:firstLine="0"/>
              <w:jc w:val="center"/>
            </w:pPr>
            <w:r>
              <w:rPr>
                <w:sz w:val="22"/>
              </w:rPr>
              <w:t xml:space="preserve"> </w:t>
            </w:r>
          </w:p>
        </w:tc>
        <w:tc>
          <w:tcPr>
            <w:tcW w:w="3293" w:type="dxa"/>
            <w:tcBorders>
              <w:top w:val="single" w:sz="4" w:space="0" w:color="000000"/>
              <w:left w:val="single" w:sz="4" w:space="0" w:color="000000"/>
              <w:bottom w:val="single" w:sz="4" w:space="0" w:color="000000"/>
              <w:right w:val="single" w:sz="4" w:space="0" w:color="000000"/>
            </w:tcBorders>
          </w:tcPr>
          <w:p w14:paraId="3B7BEADF" w14:textId="77777777" w:rsidR="00904A06" w:rsidRDefault="00255B85">
            <w:pPr>
              <w:spacing w:after="0" w:line="259" w:lineRule="auto"/>
              <w:ind w:left="53" w:right="0" w:firstLine="0"/>
              <w:jc w:val="center"/>
            </w:pPr>
            <w:r>
              <w:rPr>
                <w:sz w:val="22"/>
              </w:rPr>
              <w:t xml:space="preserve"> </w:t>
            </w:r>
          </w:p>
        </w:tc>
      </w:tr>
      <w:tr w:rsidR="00904A06" w14:paraId="27AE207E" w14:textId="77777777">
        <w:trPr>
          <w:trHeight w:val="281"/>
        </w:trPr>
        <w:tc>
          <w:tcPr>
            <w:tcW w:w="3380" w:type="dxa"/>
            <w:tcBorders>
              <w:top w:val="single" w:sz="4" w:space="0" w:color="000000"/>
              <w:left w:val="single" w:sz="4" w:space="0" w:color="000000"/>
              <w:bottom w:val="single" w:sz="4" w:space="0" w:color="000000"/>
              <w:right w:val="single" w:sz="4" w:space="0" w:color="000000"/>
            </w:tcBorders>
          </w:tcPr>
          <w:p w14:paraId="1B8074A4" w14:textId="77777777" w:rsidR="00904A06" w:rsidRDefault="00255B85">
            <w:pPr>
              <w:spacing w:after="0" w:line="259" w:lineRule="auto"/>
              <w:ind w:left="0" w:right="0" w:firstLine="0"/>
              <w:jc w:val="left"/>
            </w:pPr>
            <w:r>
              <w:rPr>
                <w:sz w:val="22"/>
              </w:rPr>
              <w:t xml:space="preserve">2.5. </w:t>
            </w:r>
          </w:p>
        </w:tc>
        <w:tc>
          <w:tcPr>
            <w:tcW w:w="2720" w:type="dxa"/>
            <w:tcBorders>
              <w:top w:val="single" w:sz="4" w:space="0" w:color="000000"/>
              <w:left w:val="single" w:sz="4" w:space="0" w:color="000000"/>
              <w:bottom w:val="single" w:sz="4" w:space="0" w:color="000000"/>
              <w:right w:val="single" w:sz="4" w:space="0" w:color="000000"/>
            </w:tcBorders>
          </w:tcPr>
          <w:p w14:paraId="2A07855B" w14:textId="77777777" w:rsidR="00904A06" w:rsidRDefault="00255B85">
            <w:pPr>
              <w:spacing w:after="0" w:line="259" w:lineRule="auto"/>
              <w:ind w:left="55" w:right="0" w:firstLine="0"/>
              <w:jc w:val="center"/>
            </w:pPr>
            <w:r>
              <w:rPr>
                <w:sz w:val="22"/>
              </w:rPr>
              <w:t xml:space="preserve"> </w:t>
            </w:r>
          </w:p>
        </w:tc>
        <w:tc>
          <w:tcPr>
            <w:tcW w:w="3293" w:type="dxa"/>
            <w:tcBorders>
              <w:top w:val="single" w:sz="4" w:space="0" w:color="000000"/>
              <w:left w:val="single" w:sz="4" w:space="0" w:color="000000"/>
              <w:bottom w:val="single" w:sz="4" w:space="0" w:color="000000"/>
              <w:right w:val="single" w:sz="4" w:space="0" w:color="000000"/>
            </w:tcBorders>
          </w:tcPr>
          <w:p w14:paraId="7D93BC5C" w14:textId="77777777" w:rsidR="00904A06" w:rsidRDefault="00255B85">
            <w:pPr>
              <w:spacing w:after="0" w:line="259" w:lineRule="auto"/>
              <w:ind w:left="53" w:right="0" w:firstLine="0"/>
              <w:jc w:val="center"/>
            </w:pPr>
            <w:r>
              <w:rPr>
                <w:sz w:val="22"/>
              </w:rPr>
              <w:t xml:space="preserve"> </w:t>
            </w:r>
          </w:p>
        </w:tc>
      </w:tr>
    </w:tbl>
    <w:p w14:paraId="5E213A0B" w14:textId="77777777" w:rsidR="00904A06" w:rsidRDefault="00255B85">
      <w:pPr>
        <w:spacing w:after="25" w:line="259" w:lineRule="auto"/>
        <w:ind w:left="0" w:right="0" w:firstLine="0"/>
        <w:jc w:val="left"/>
      </w:pPr>
      <w:r>
        <w:t xml:space="preserve"> </w:t>
      </w:r>
    </w:p>
    <w:p w14:paraId="3BBCA1A5" w14:textId="77777777" w:rsidR="00904A06" w:rsidRDefault="00255B85">
      <w:pPr>
        <w:numPr>
          <w:ilvl w:val="0"/>
          <w:numId w:val="19"/>
        </w:numPr>
        <w:spacing w:after="4" w:line="271" w:lineRule="auto"/>
        <w:ind w:right="0" w:hanging="283"/>
        <w:jc w:val="left"/>
      </w:pPr>
      <w:r>
        <w:rPr>
          <w:b/>
        </w:rPr>
        <w:lastRenderedPageBreak/>
        <w:t>Rizika, kuriai esant nustatytos užduotys gali būti neįvykdytos</w:t>
      </w:r>
      <w:r>
        <w:t xml:space="preserve"> </w:t>
      </w:r>
      <w:r>
        <w:rPr>
          <w:b/>
        </w:rPr>
        <w:t xml:space="preserve">(aplinkybės, kurios gali turėti neigiamos įtakos šioms užduotims įvykdyti) </w:t>
      </w:r>
    </w:p>
    <w:p w14:paraId="4E921520" w14:textId="77777777" w:rsidR="00904A06" w:rsidRDefault="00255B85">
      <w:pPr>
        <w:spacing w:line="250" w:lineRule="auto"/>
        <w:ind w:left="-5" w:right="0"/>
        <w:jc w:val="left"/>
      </w:pPr>
      <w:r>
        <w:t xml:space="preserve">(pildoma kartu suderinus su valstybinės ir savivaldybės švietimo įstaigos (išskyrus aukštąsias mokyklas) (toliau – švietimo įstaiga) vadovo pavaduotoju ugdymui, ugdymą organizuojančio skyriaus vedėju) </w:t>
      </w:r>
    </w:p>
    <w:p w14:paraId="554152D4" w14:textId="77777777" w:rsidR="00904A06" w:rsidRDefault="00255B85">
      <w:pPr>
        <w:spacing w:after="0" w:line="259" w:lineRule="auto"/>
        <w:ind w:left="0" w:right="0" w:firstLine="0"/>
        <w:jc w:val="left"/>
      </w:pPr>
      <w:r>
        <w:rPr>
          <w:sz w:val="10"/>
        </w:rPr>
        <w:t xml:space="preserve"> </w:t>
      </w:r>
    </w:p>
    <w:tbl>
      <w:tblPr>
        <w:tblStyle w:val="TableGrid"/>
        <w:tblW w:w="9496" w:type="dxa"/>
        <w:tblInd w:w="5" w:type="dxa"/>
        <w:tblCellMar>
          <w:top w:w="7" w:type="dxa"/>
          <w:left w:w="108" w:type="dxa"/>
          <w:right w:w="115" w:type="dxa"/>
        </w:tblCellMar>
        <w:tblLook w:val="04A0" w:firstRow="1" w:lastRow="0" w:firstColumn="1" w:lastColumn="0" w:noHBand="0" w:noVBand="1"/>
      </w:tblPr>
      <w:tblGrid>
        <w:gridCol w:w="9496"/>
      </w:tblGrid>
      <w:tr w:rsidR="00904A06" w14:paraId="7045FB44" w14:textId="77777777">
        <w:trPr>
          <w:trHeight w:val="281"/>
        </w:trPr>
        <w:tc>
          <w:tcPr>
            <w:tcW w:w="9496" w:type="dxa"/>
            <w:tcBorders>
              <w:top w:val="single" w:sz="4" w:space="0" w:color="000000"/>
              <w:left w:val="single" w:sz="4" w:space="0" w:color="000000"/>
              <w:bottom w:val="single" w:sz="4" w:space="0" w:color="000000"/>
              <w:right w:val="single" w:sz="4" w:space="0" w:color="000000"/>
            </w:tcBorders>
          </w:tcPr>
          <w:p w14:paraId="46135F90" w14:textId="77777777" w:rsidR="00904A06" w:rsidRDefault="00255B85">
            <w:pPr>
              <w:spacing w:after="0" w:line="259" w:lineRule="auto"/>
              <w:ind w:left="0" w:right="0" w:firstLine="0"/>
              <w:jc w:val="left"/>
            </w:pPr>
            <w:r>
              <w:rPr>
                <w:sz w:val="22"/>
              </w:rPr>
              <w:t xml:space="preserve">3.1. </w:t>
            </w:r>
          </w:p>
        </w:tc>
      </w:tr>
      <w:tr w:rsidR="00904A06" w14:paraId="760386CE" w14:textId="77777777">
        <w:trPr>
          <w:trHeight w:val="278"/>
        </w:trPr>
        <w:tc>
          <w:tcPr>
            <w:tcW w:w="9496" w:type="dxa"/>
            <w:tcBorders>
              <w:top w:val="single" w:sz="4" w:space="0" w:color="000000"/>
              <w:left w:val="single" w:sz="4" w:space="0" w:color="000000"/>
              <w:bottom w:val="single" w:sz="4" w:space="0" w:color="000000"/>
              <w:right w:val="single" w:sz="4" w:space="0" w:color="000000"/>
            </w:tcBorders>
          </w:tcPr>
          <w:p w14:paraId="47C54561" w14:textId="77777777" w:rsidR="00904A06" w:rsidRDefault="00255B85">
            <w:pPr>
              <w:spacing w:after="0" w:line="259" w:lineRule="auto"/>
              <w:ind w:left="0" w:right="0" w:firstLine="0"/>
              <w:jc w:val="left"/>
            </w:pPr>
            <w:r>
              <w:rPr>
                <w:sz w:val="22"/>
              </w:rPr>
              <w:t xml:space="preserve">3.2. </w:t>
            </w:r>
          </w:p>
        </w:tc>
      </w:tr>
      <w:tr w:rsidR="00904A06" w14:paraId="3AECDD3E" w14:textId="77777777">
        <w:trPr>
          <w:trHeight w:val="281"/>
        </w:trPr>
        <w:tc>
          <w:tcPr>
            <w:tcW w:w="9496" w:type="dxa"/>
            <w:tcBorders>
              <w:top w:val="single" w:sz="4" w:space="0" w:color="000000"/>
              <w:left w:val="single" w:sz="4" w:space="0" w:color="000000"/>
              <w:bottom w:val="single" w:sz="4" w:space="0" w:color="000000"/>
              <w:right w:val="single" w:sz="4" w:space="0" w:color="000000"/>
            </w:tcBorders>
          </w:tcPr>
          <w:p w14:paraId="0057949C" w14:textId="77777777" w:rsidR="00904A06" w:rsidRDefault="00255B85">
            <w:pPr>
              <w:spacing w:after="0" w:line="259" w:lineRule="auto"/>
              <w:ind w:left="0" w:right="0" w:firstLine="0"/>
              <w:jc w:val="left"/>
            </w:pPr>
            <w:r>
              <w:rPr>
                <w:sz w:val="22"/>
              </w:rPr>
              <w:t xml:space="preserve">3.3. </w:t>
            </w:r>
          </w:p>
        </w:tc>
      </w:tr>
    </w:tbl>
    <w:p w14:paraId="2BF072AF" w14:textId="77777777" w:rsidR="00904A06" w:rsidRDefault="00255B85">
      <w:pPr>
        <w:spacing w:after="0" w:line="259" w:lineRule="auto"/>
        <w:ind w:left="52" w:right="0" w:firstLine="0"/>
        <w:jc w:val="center"/>
      </w:pPr>
      <w:r>
        <w:t xml:space="preserve"> </w:t>
      </w:r>
    </w:p>
    <w:p w14:paraId="426C7FA9" w14:textId="77777777" w:rsidR="00904A06" w:rsidRDefault="00255B85">
      <w:pPr>
        <w:pStyle w:val="Antrat1"/>
        <w:ind w:left="115" w:right="115"/>
      </w:pPr>
      <w:r>
        <w:t xml:space="preserve">II SKYRIUS PASIEKTŲ REZULTATŲ VYKDANT UŽDUOTIS VERTINIMAS IR KOMPETENCIJŲ TOBULINIMAS </w:t>
      </w:r>
    </w:p>
    <w:p w14:paraId="576A594C" w14:textId="77777777" w:rsidR="00904A06" w:rsidRDefault="00255B85">
      <w:pPr>
        <w:spacing w:after="24" w:line="259" w:lineRule="auto"/>
        <w:ind w:left="52" w:right="0" w:firstLine="0"/>
        <w:jc w:val="center"/>
      </w:pPr>
      <w:r>
        <w:rPr>
          <w:b/>
        </w:rPr>
        <w:t xml:space="preserve"> </w:t>
      </w:r>
    </w:p>
    <w:p w14:paraId="25F0AFD2" w14:textId="77777777" w:rsidR="00904A06" w:rsidRDefault="00255B85">
      <w:pPr>
        <w:numPr>
          <w:ilvl w:val="0"/>
          <w:numId w:val="20"/>
        </w:numPr>
        <w:spacing w:after="4" w:line="271" w:lineRule="auto"/>
        <w:ind w:right="1118" w:hanging="360"/>
        <w:jc w:val="left"/>
      </w:pPr>
      <w:r>
        <w:rPr>
          <w:b/>
        </w:rPr>
        <w:t xml:space="preserve">Pasiektų rezultatų vykdant užduotis vertinimas </w:t>
      </w:r>
    </w:p>
    <w:p w14:paraId="1D95E4C2" w14:textId="77777777" w:rsidR="00904A06" w:rsidRDefault="00255B85">
      <w:pPr>
        <w:spacing w:after="0" w:line="259" w:lineRule="auto"/>
        <w:ind w:left="0" w:right="0" w:firstLine="0"/>
        <w:jc w:val="left"/>
      </w:pPr>
      <w:r>
        <w:rPr>
          <w:b/>
          <w:sz w:val="10"/>
        </w:rPr>
        <w:t xml:space="preserve"> </w:t>
      </w:r>
    </w:p>
    <w:tbl>
      <w:tblPr>
        <w:tblStyle w:val="TableGrid"/>
        <w:tblW w:w="9388" w:type="dxa"/>
        <w:tblInd w:w="113" w:type="dxa"/>
        <w:tblCellMar>
          <w:top w:w="27" w:type="dxa"/>
          <w:left w:w="108" w:type="dxa"/>
          <w:right w:w="115" w:type="dxa"/>
        </w:tblCellMar>
        <w:tblLook w:val="04A0" w:firstRow="1" w:lastRow="0" w:firstColumn="1" w:lastColumn="0" w:noHBand="0" w:noVBand="1"/>
      </w:tblPr>
      <w:tblGrid>
        <w:gridCol w:w="6834"/>
        <w:gridCol w:w="2554"/>
      </w:tblGrid>
      <w:tr w:rsidR="00904A06" w14:paraId="5AD1EC3B" w14:textId="77777777">
        <w:trPr>
          <w:trHeight w:val="550"/>
        </w:trPr>
        <w:tc>
          <w:tcPr>
            <w:tcW w:w="6834" w:type="dxa"/>
            <w:tcBorders>
              <w:top w:val="single" w:sz="4" w:space="0" w:color="000000"/>
              <w:left w:val="single" w:sz="4" w:space="0" w:color="000000"/>
              <w:bottom w:val="single" w:sz="4" w:space="0" w:color="000000"/>
              <w:right w:val="single" w:sz="4" w:space="0" w:color="000000"/>
            </w:tcBorders>
            <w:vAlign w:val="center"/>
          </w:tcPr>
          <w:p w14:paraId="1A75954F" w14:textId="77777777" w:rsidR="00904A06" w:rsidRDefault="00255B85">
            <w:pPr>
              <w:spacing w:after="0" w:line="259" w:lineRule="auto"/>
              <w:ind w:left="2" w:right="0" w:firstLine="0"/>
              <w:jc w:val="center"/>
            </w:pPr>
            <w:r>
              <w:rPr>
                <w:sz w:val="22"/>
              </w:rPr>
              <w:t xml:space="preserve">Užduočių įvykdymo aprašymas </w:t>
            </w:r>
          </w:p>
        </w:tc>
        <w:tc>
          <w:tcPr>
            <w:tcW w:w="2554" w:type="dxa"/>
            <w:tcBorders>
              <w:top w:val="single" w:sz="4" w:space="0" w:color="000000"/>
              <w:left w:val="single" w:sz="4" w:space="0" w:color="000000"/>
              <w:bottom w:val="single" w:sz="4" w:space="0" w:color="000000"/>
              <w:right w:val="single" w:sz="4" w:space="0" w:color="000000"/>
            </w:tcBorders>
          </w:tcPr>
          <w:p w14:paraId="2BEDBF55" w14:textId="77777777" w:rsidR="00904A06" w:rsidRDefault="00255B85">
            <w:pPr>
              <w:spacing w:after="0" w:line="259" w:lineRule="auto"/>
              <w:ind w:left="0" w:right="0" w:firstLine="0"/>
              <w:jc w:val="center"/>
            </w:pPr>
            <w:r>
              <w:rPr>
                <w:sz w:val="22"/>
              </w:rPr>
              <w:t xml:space="preserve">Pažymimas atitinkamas langelis </w:t>
            </w:r>
          </w:p>
        </w:tc>
      </w:tr>
      <w:tr w:rsidR="00904A06" w14:paraId="485E77B2" w14:textId="77777777">
        <w:trPr>
          <w:trHeight w:val="314"/>
        </w:trPr>
        <w:tc>
          <w:tcPr>
            <w:tcW w:w="6834" w:type="dxa"/>
            <w:tcBorders>
              <w:top w:val="single" w:sz="4" w:space="0" w:color="000000"/>
              <w:left w:val="single" w:sz="4" w:space="0" w:color="000000"/>
              <w:bottom w:val="single" w:sz="4" w:space="0" w:color="000000"/>
              <w:right w:val="single" w:sz="4" w:space="0" w:color="000000"/>
            </w:tcBorders>
          </w:tcPr>
          <w:p w14:paraId="426070CB" w14:textId="77777777" w:rsidR="00904A06" w:rsidRDefault="00255B85">
            <w:pPr>
              <w:spacing w:after="0" w:line="259" w:lineRule="auto"/>
              <w:ind w:left="0" w:right="0" w:firstLine="0"/>
              <w:jc w:val="left"/>
            </w:pPr>
            <w:r>
              <w:rPr>
                <w:sz w:val="22"/>
              </w:rPr>
              <w:t xml:space="preserve">4.1. Užduotys įvykdytos ir viršijo kai kuriuos sutartus vertinimo rodiklius </w:t>
            </w:r>
          </w:p>
        </w:tc>
        <w:tc>
          <w:tcPr>
            <w:tcW w:w="2554" w:type="dxa"/>
            <w:tcBorders>
              <w:top w:val="single" w:sz="4" w:space="0" w:color="000000"/>
              <w:left w:val="single" w:sz="4" w:space="0" w:color="000000"/>
              <w:bottom w:val="single" w:sz="4" w:space="0" w:color="000000"/>
              <w:right w:val="single" w:sz="4" w:space="0" w:color="000000"/>
            </w:tcBorders>
          </w:tcPr>
          <w:p w14:paraId="08D40207" w14:textId="77777777" w:rsidR="00904A06" w:rsidRDefault="00255B85">
            <w:pPr>
              <w:spacing w:after="0" w:line="259" w:lineRule="auto"/>
              <w:ind w:left="728" w:right="0" w:firstLine="0"/>
              <w:jc w:val="left"/>
            </w:pPr>
            <w:r>
              <w:rPr>
                <w:sz w:val="22"/>
              </w:rPr>
              <w:t xml:space="preserve">Labai gerai </w:t>
            </w:r>
            <w:r>
              <w:rPr>
                <w:rFonts w:ascii="MS Gothic" w:eastAsia="MS Gothic" w:hAnsi="MS Gothic" w:cs="MS Gothic"/>
                <w:sz w:val="22"/>
              </w:rPr>
              <w:t>☐</w:t>
            </w:r>
            <w:r>
              <w:rPr>
                <w:sz w:val="22"/>
              </w:rPr>
              <w:t xml:space="preserve"> </w:t>
            </w:r>
          </w:p>
        </w:tc>
      </w:tr>
      <w:tr w:rsidR="00904A06" w14:paraId="773ACF8F" w14:textId="77777777">
        <w:trPr>
          <w:trHeight w:val="314"/>
        </w:trPr>
        <w:tc>
          <w:tcPr>
            <w:tcW w:w="6834" w:type="dxa"/>
            <w:tcBorders>
              <w:top w:val="single" w:sz="4" w:space="0" w:color="000000"/>
              <w:left w:val="single" w:sz="4" w:space="0" w:color="000000"/>
              <w:bottom w:val="single" w:sz="4" w:space="0" w:color="000000"/>
              <w:right w:val="single" w:sz="4" w:space="0" w:color="000000"/>
            </w:tcBorders>
          </w:tcPr>
          <w:p w14:paraId="6B22C77F" w14:textId="77777777" w:rsidR="00904A06" w:rsidRDefault="00255B85">
            <w:pPr>
              <w:spacing w:after="0" w:line="259" w:lineRule="auto"/>
              <w:ind w:left="0" w:right="0" w:firstLine="0"/>
              <w:jc w:val="left"/>
            </w:pPr>
            <w:r>
              <w:rPr>
                <w:sz w:val="22"/>
              </w:rPr>
              <w:t xml:space="preserve">4.2. Užduotys iš esmės įvykdytos pagal sutartus vertinimo rodiklius </w:t>
            </w:r>
          </w:p>
        </w:tc>
        <w:tc>
          <w:tcPr>
            <w:tcW w:w="2554" w:type="dxa"/>
            <w:tcBorders>
              <w:top w:val="single" w:sz="4" w:space="0" w:color="000000"/>
              <w:left w:val="single" w:sz="4" w:space="0" w:color="000000"/>
              <w:bottom w:val="single" w:sz="4" w:space="0" w:color="000000"/>
              <w:right w:val="single" w:sz="4" w:space="0" w:color="000000"/>
            </w:tcBorders>
          </w:tcPr>
          <w:p w14:paraId="304C3931" w14:textId="77777777" w:rsidR="00904A06" w:rsidRDefault="00255B85">
            <w:pPr>
              <w:spacing w:after="0" w:line="259" w:lineRule="auto"/>
              <w:ind w:left="1234" w:right="0" w:firstLine="0"/>
              <w:jc w:val="left"/>
            </w:pPr>
            <w:r>
              <w:rPr>
                <w:sz w:val="22"/>
              </w:rPr>
              <w:t xml:space="preserve">Gerai </w:t>
            </w:r>
            <w:r>
              <w:rPr>
                <w:rFonts w:ascii="MS Gothic" w:eastAsia="MS Gothic" w:hAnsi="MS Gothic" w:cs="MS Gothic"/>
                <w:sz w:val="22"/>
              </w:rPr>
              <w:t>☐</w:t>
            </w:r>
            <w:r>
              <w:rPr>
                <w:sz w:val="22"/>
              </w:rPr>
              <w:t xml:space="preserve"> </w:t>
            </w:r>
          </w:p>
        </w:tc>
      </w:tr>
      <w:tr w:rsidR="00904A06" w14:paraId="7FE51E17" w14:textId="77777777">
        <w:trPr>
          <w:trHeight w:val="314"/>
        </w:trPr>
        <w:tc>
          <w:tcPr>
            <w:tcW w:w="6834" w:type="dxa"/>
            <w:tcBorders>
              <w:top w:val="single" w:sz="4" w:space="0" w:color="000000"/>
              <w:left w:val="single" w:sz="4" w:space="0" w:color="000000"/>
              <w:bottom w:val="single" w:sz="4" w:space="0" w:color="000000"/>
              <w:right w:val="single" w:sz="4" w:space="0" w:color="000000"/>
            </w:tcBorders>
          </w:tcPr>
          <w:p w14:paraId="26399B16" w14:textId="77777777" w:rsidR="00904A06" w:rsidRDefault="00255B85">
            <w:pPr>
              <w:spacing w:after="0" w:line="259" w:lineRule="auto"/>
              <w:ind w:left="0" w:right="0" w:firstLine="0"/>
              <w:jc w:val="left"/>
            </w:pPr>
            <w:r>
              <w:rPr>
                <w:sz w:val="22"/>
              </w:rPr>
              <w:t xml:space="preserve">4.3. Įvykdytos tik kai kurios užduotys pagal sutartus vertinimo rodiklius </w:t>
            </w:r>
          </w:p>
        </w:tc>
        <w:tc>
          <w:tcPr>
            <w:tcW w:w="2554" w:type="dxa"/>
            <w:tcBorders>
              <w:top w:val="single" w:sz="4" w:space="0" w:color="000000"/>
              <w:left w:val="single" w:sz="4" w:space="0" w:color="000000"/>
              <w:bottom w:val="single" w:sz="4" w:space="0" w:color="000000"/>
              <w:right w:val="single" w:sz="4" w:space="0" w:color="000000"/>
            </w:tcBorders>
          </w:tcPr>
          <w:p w14:paraId="0AFF5178" w14:textId="77777777" w:rsidR="00904A06" w:rsidRDefault="00255B85">
            <w:pPr>
              <w:spacing w:after="0" w:line="259" w:lineRule="auto"/>
              <w:ind w:left="523" w:right="0" w:firstLine="0"/>
              <w:jc w:val="left"/>
            </w:pPr>
            <w:r>
              <w:rPr>
                <w:sz w:val="22"/>
              </w:rPr>
              <w:t xml:space="preserve">Patenkinamai </w:t>
            </w:r>
            <w:r>
              <w:rPr>
                <w:rFonts w:ascii="MS Gothic" w:eastAsia="MS Gothic" w:hAnsi="MS Gothic" w:cs="MS Gothic"/>
                <w:sz w:val="22"/>
              </w:rPr>
              <w:t>☐</w:t>
            </w:r>
            <w:r>
              <w:rPr>
                <w:sz w:val="22"/>
              </w:rPr>
              <w:t xml:space="preserve"> </w:t>
            </w:r>
          </w:p>
        </w:tc>
      </w:tr>
      <w:tr w:rsidR="00904A06" w14:paraId="277A2D4D" w14:textId="77777777">
        <w:trPr>
          <w:trHeight w:val="314"/>
        </w:trPr>
        <w:tc>
          <w:tcPr>
            <w:tcW w:w="6834" w:type="dxa"/>
            <w:tcBorders>
              <w:top w:val="single" w:sz="4" w:space="0" w:color="000000"/>
              <w:left w:val="single" w:sz="4" w:space="0" w:color="000000"/>
              <w:bottom w:val="single" w:sz="4" w:space="0" w:color="000000"/>
              <w:right w:val="single" w:sz="4" w:space="0" w:color="000000"/>
            </w:tcBorders>
          </w:tcPr>
          <w:p w14:paraId="13C04CB9" w14:textId="77777777" w:rsidR="00904A06" w:rsidRDefault="00255B85">
            <w:pPr>
              <w:spacing w:after="0" w:line="259" w:lineRule="auto"/>
              <w:ind w:left="0" w:right="0" w:firstLine="0"/>
              <w:jc w:val="left"/>
            </w:pPr>
            <w:r>
              <w:rPr>
                <w:sz w:val="22"/>
              </w:rPr>
              <w:t xml:space="preserve">4.4. Užduotys neįvykdytos pagal sutartus vertinimo rodiklius </w:t>
            </w:r>
          </w:p>
        </w:tc>
        <w:tc>
          <w:tcPr>
            <w:tcW w:w="2554" w:type="dxa"/>
            <w:tcBorders>
              <w:top w:val="single" w:sz="4" w:space="0" w:color="000000"/>
              <w:left w:val="single" w:sz="4" w:space="0" w:color="000000"/>
              <w:bottom w:val="single" w:sz="4" w:space="0" w:color="000000"/>
              <w:right w:val="single" w:sz="4" w:space="0" w:color="000000"/>
            </w:tcBorders>
          </w:tcPr>
          <w:p w14:paraId="534C0C21" w14:textId="77777777" w:rsidR="00904A06" w:rsidRDefault="00255B85">
            <w:pPr>
              <w:spacing w:after="0" w:line="259" w:lineRule="auto"/>
              <w:ind w:left="0" w:right="50" w:firstLine="0"/>
              <w:jc w:val="center"/>
            </w:pPr>
            <w:r>
              <w:rPr>
                <w:sz w:val="22"/>
              </w:rPr>
              <w:t xml:space="preserve">Nepatenkinamai </w:t>
            </w:r>
            <w:r>
              <w:rPr>
                <w:rFonts w:ascii="MS Gothic" w:eastAsia="MS Gothic" w:hAnsi="MS Gothic" w:cs="MS Gothic"/>
                <w:sz w:val="22"/>
              </w:rPr>
              <w:t>☐</w:t>
            </w:r>
            <w:r>
              <w:rPr>
                <w:sz w:val="22"/>
              </w:rPr>
              <w:t xml:space="preserve"> </w:t>
            </w:r>
          </w:p>
        </w:tc>
      </w:tr>
    </w:tbl>
    <w:p w14:paraId="15289840" w14:textId="77777777" w:rsidR="00904A06" w:rsidRDefault="00255B85">
      <w:pPr>
        <w:spacing w:after="29" w:line="259" w:lineRule="auto"/>
        <w:ind w:left="52" w:right="0" w:firstLine="0"/>
        <w:jc w:val="center"/>
      </w:pPr>
      <w:r>
        <w:t xml:space="preserve"> </w:t>
      </w:r>
    </w:p>
    <w:p w14:paraId="51658858" w14:textId="77777777" w:rsidR="00904A06" w:rsidRDefault="00255B85">
      <w:pPr>
        <w:numPr>
          <w:ilvl w:val="0"/>
          <w:numId w:val="20"/>
        </w:numPr>
        <w:spacing w:after="4" w:line="271" w:lineRule="auto"/>
        <w:ind w:right="1118" w:hanging="360"/>
        <w:jc w:val="left"/>
      </w:pPr>
      <w:r>
        <w:rPr>
          <w:b/>
        </w:rPr>
        <w:t xml:space="preserve">Pasiūlymai, kurios kompetencijos turėtų būti tobulinamos </w:t>
      </w:r>
      <w:r>
        <w:t xml:space="preserve">(nurodoma, kokie ar kurios srities mokymai siūlomi) </w:t>
      </w:r>
    </w:p>
    <w:p w14:paraId="3F2C818B" w14:textId="77777777" w:rsidR="00904A06" w:rsidRDefault="00255B85">
      <w:pPr>
        <w:spacing w:after="0" w:line="259" w:lineRule="auto"/>
        <w:ind w:left="0" w:right="0" w:firstLine="0"/>
        <w:jc w:val="left"/>
      </w:pPr>
      <w:r>
        <w:rPr>
          <w:sz w:val="10"/>
        </w:rPr>
        <w:t xml:space="preserve"> </w:t>
      </w:r>
    </w:p>
    <w:tbl>
      <w:tblPr>
        <w:tblStyle w:val="TableGrid"/>
        <w:tblW w:w="9388" w:type="dxa"/>
        <w:tblInd w:w="113" w:type="dxa"/>
        <w:tblCellMar>
          <w:top w:w="7" w:type="dxa"/>
          <w:left w:w="108" w:type="dxa"/>
          <w:right w:w="115" w:type="dxa"/>
        </w:tblCellMar>
        <w:tblLook w:val="04A0" w:firstRow="1" w:lastRow="0" w:firstColumn="1" w:lastColumn="0" w:noHBand="0" w:noVBand="1"/>
      </w:tblPr>
      <w:tblGrid>
        <w:gridCol w:w="9388"/>
      </w:tblGrid>
      <w:tr w:rsidR="00904A06" w14:paraId="29F39871" w14:textId="77777777">
        <w:trPr>
          <w:trHeight w:val="279"/>
        </w:trPr>
        <w:tc>
          <w:tcPr>
            <w:tcW w:w="9388" w:type="dxa"/>
            <w:tcBorders>
              <w:top w:val="single" w:sz="4" w:space="0" w:color="000000"/>
              <w:left w:val="single" w:sz="4" w:space="0" w:color="000000"/>
              <w:bottom w:val="single" w:sz="4" w:space="0" w:color="000000"/>
              <w:right w:val="single" w:sz="4" w:space="0" w:color="000000"/>
            </w:tcBorders>
          </w:tcPr>
          <w:p w14:paraId="297288B7" w14:textId="77777777" w:rsidR="00904A06" w:rsidRDefault="00255B85">
            <w:pPr>
              <w:spacing w:after="0" w:line="259" w:lineRule="auto"/>
              <w:ind w:left="0" w:right="0" w:firstLine="0"/>
              <w:jc w:val="left"/>
            </w:pPr>
            <w:r>
              <w:rPr>
                <w:sz w:val="22"/>
              </w:rPr>
              <w:t xml:space="preserve">5.1. </w:t>
            </w:r>
          </w:p>
        </w:tc>
      </w:tr>
      <w:tr w:rsidR="00904A06" w14:paraId="0EB82D30" w14:textId="77777777">
        <w:trPr>
          <w:trHeight w:val="281"/>
        </w:trPr>
        <w:tc>
          <w:tcPr>
            <w:tcW w:w="9388" w:type="dxa"/>
            <w:tcBorders>
              <w:top w:val="single" w:sz="4" w:space="0" w:color="000000"/>
              <w:left w:val="single" w:sz="4" w:space="0" w:color="000000"/>
              <w:bottom w:val="single" w:sz="4" w:space="0" w:color="000000"/>
              <w:right w:val="single" w:sz="4" w:space="0" w:color="000000"/>
            </w:tcBorders>
          </w:tcPr>
          <w:p w14:paraId="012BF73A" w14:textId="77777777" w:rsidR="00904A06" w:rsidRDefault="00255B85">
            <w:pPr>
              <w:spacing w:after="0" w:line="259" w:lineRule="auto"/>
              <w:ind w:left="0" w:right="0" w:firstLine="0"/>
              <w:jc w:val="left"/>
            </w:pPr>
            <w:r>
              <w:rPr>
                <w:sz w:val="22"/>
              </w:rPr>
              <w:t xml:space="preserve">5.2. </w:t>
            </w:r>
          </w:p>
        </w:tc>
      </w:tr>
    </w:tbl>
    <w:p w14:paraId="4AAA37FF" w14:textId="77777777" w:rsidR="00904A06" w:rsidRDefault="00255B85">
      <w:pPr>
        <w:spacing w:after="0" w:line="259" w:lineRule="auto"/>
        <w:ind w:left="52" w:right="0" w:firstLine="0"/>
        <w:jc w:val="center"/>
      </w:pPr>
      <w:r>
        <w:rPr>
          <w:b/>
        </w:rPr>
        <w:t xml:space="preserve"> </w:t>
      </w:r>
    </w:p>
    <w:p w14:paraId="7F330165" w14:textId="77777777" w:rsidR="00904A06" w:rsidRDefault="00255B85">
      <w:pPr>
        <w:pStyle w:val="Antrat1"/>
        <w:ind w:left="115" w:right="114"/>
      </w:pPr>
      <w:r>
        <w:t xml:space="preserve">III SKYRIUS VERTINIMO PAGRINDIMAS IR SIŪLYMAI </w:t>
      </w:r>
    </w:p>
    <w:p w14:paraId="62C97A6C" w14:textId="77777777" w:rsidR="00904A06" w:rsidRDefault="00255B85">
      <w:pPr>
        <w:spacing w:after="0" w:line="259" w:lineRule="auto"/>
        <w:ind w:left="52" w:right="0" w:firstLine="0"/>
        <w:jc w:val="center"/>
      </w:pPr>
      <w:r>
        <w:t xml:space="preserve"> </w:t>
      </w:r>
    </w:p>
    <w:p w14:paraId="666A6F74" w14:textId="77777777" w:rsidR="00904A06" w:rsidRDefault="00255B85">
      <w:pPr>
        <w:ind w:left="-5" w:right="0"/>
      </w:pPr>
      <w:r>
        <w:rPr>
          <w:b/>
        </w:rPr>
        <w:t>6. Vertinimo pagrindimas ir siūlymai:</w:t>
      </w:r>
      <w:r>
        <w:t xml:space="preserve">  _________________________________________  </w:t>
      </w:r>
    </w:p>
    <w:p w14:paraId="1C429666" w14:textId="77777777" w:rsidR="00904A06" w:rsidRDefault="00255B85">
      <w:pPr>
        <w:spacing w:line="250" w:lineRule="auto"/>
        <w:ind w:left="-5" w:right="0"/>
        <w:jc w:val="left"/>
      </w:pPr>
      <w:r>
        <w:t xml:space="preserve"> __________________________________________________________________________   __________________________________________________________________________  ____________________                 __________                    _________________         __________ </w:t>
      </w:r>
    </w:p>
    <w:p w14:paraId="4190980D" w14:textId="77777777" w:rsidR="00904A06" w:rsidRDefault="00255B85">
      <w:pPr>
        <w:spacing w:line="271" w:lineRule="auto"/>
        <w:ind w:left="-5" w:right="500"/>
        <w:jc w:val="left"/>
      </w:pPr>
      <w:r>
        <w:rPr>
          <w:sz w:val="20"/>
        </w:rPr>
        <w:t xml:space="preserve">(tiesioginio vadovo pareigos)                          (parašas)                                 (vardas ir pavardė)                      (data) </w:t>
      </w:r>
      <w:r>
        <w:t xml:space="preserve"> </w:t>
      </w:r>
    </w:p>
    <w:p w14:paraId="6326121F" w14:textId="77777777" w:rsidR="00904A06" w:rsidRDefault="00255B85">
      <w:pPr>
        <w:ind w:left="-5" w:right="0"/>
      </w:pPr>
      <w:r>
        <w:t xml:space="preserve">Su veiklos vertinimo išvada ir siūlymais susipažinau ir sutinku / nesutinku: </w:t>
      </w:r>
    </w:p>
    <w:p w14:paraId="46922294" w14:textId="77777777" w:rsidR="00904A06" w:rsidRDefault="00255B85">
      <w:pPr>
        <w:spacing w:after="19" w:line="259" w:lineRule="auto"/>
        <w:ind w:left="2796" w:right="0"/>
        <w:jc w:val="center"/>
      </w:pPr>
      <w:r>
        <w:rPr>
          <w:sz w:val="20"/>
        </w:rPr>
        <w:t xml:space="preserve">(ko nereikia, išbraukti) </w:t>
      </w:r>
    </w:p>
    <w:p w14:paraId="6F455025" w14:textId="77777777" w:rsidR="00904A06" w:rsidRDefault="00255B85">
      <w:pPr>
        <w:spacing w:after="0" w:line="259" w:lineRule="auto"/>
        <w:ind w:left="0" w:right="0" w:firstLine="0"/>
        <w:jc w:val="left"/>
      </w:pPr>
      <w:r>
        <w:t xml:space="preserve"> </w:t>
      </w:r>
    </w:p>
    <w:p w14:paraId="5120871D" w14:textId="77777777" w:rsidR="00904A06" w:rsidRDefault="00255B85">
      <w:pPr>
        <w:ind w:left="-5" w:right="0"/>
      </w:pPr>
      <w:r>
        <w:t xml:space="preserve">______________________                 __________                    _________________         __________ </w:t>
      </w:r>
    </w:p>
    <w:p w14:paraId="67EC3E1F" w14:textId="77777777" w:rsidR="00904A06" w:rsidRDefault="00255B85">
      <w:pPr>
        <w:spacing w:line="271" w:lineRule="auto"/>
        <w:ind w:left="-5" w:right="0"/>
        <w:jc w:val="left"/>
      </w:pPr>
      <w:r>
        <w:rPr>
          <w:sz w:val="20"/>
        </w:rPr>
        <w:t xml:space="preserve">(pavaduotojo ugdymui, ugdymą  </w:t>
      </w:r>
    </w:p>
    <w:p w14:paraId="6D181C40" w14:textId="77777777" w:rsidR="00904A06" w:rsidRDefault="00255B85">
      <w:pPr>
        <w:spacing w:line="271" w:lineRule="auto"/>
        <w:ind w:left="-5" w:right="0"/>
        <w:jc w:val="left"/>
      </w:pPr>
      <w:r>
        <w:rPr>
          <w:sz w:val="20"/>
        </w:rPr>
        <w:t xml:space="preserve">organizuojančio skyriaus vedėjo pareigos)         (parašas)                                  (vardas ir pavardė)                    (data) </w:t>
      </w:r>
    </w:p>
    <w:p w14:paraId="5100C028" w14:textId="77777777" w:rsidR="00904A06" w:rsidRDefault="00255B85">
      <w:pPr>
        <w:spacing w:after="22" w:line="259" w:lineRule="auto"/>
        <w:ind w:left="0" w:right="0" w:firstLine="0"/>
        <w:jc w:val="left"/>
      </w:pPr>
      <w:r>
        <w:t xml:space="preserve"> </w:t>
      </w:r>
    </w:p>
    <w:p w14:paraId="24D89094" w14:textId="77777777" w:rsidR="00904A06" w:rsidRDefault="00255B85">
      <w:pPr>
        <w:ind w:left="-5" w:right="0"/>
      </w:pPr>
      <w:r>
        <w:t xml:space="preserve">Veiklos vertinimo išvadai pritarta / nepritarta: </w:t>
      </w:r>
    </w:p>
    <w:p w14:paraId="69A84DD5" w14:textId="6917D529" w:rsidR="00904A06" w:rsidRDefault="00255B85" w:rsidP="00E21273">
      <w:pPr>
        <w:spacing w:line="271" w:lineRule="auto"/>
        <w:ind w:left="2703" w:right="0"/>
        <w:jc w:val="left"/>
        <w:rPr>
          <w:sz w:val="20"/>
        </w:rPr>
      </w:pPr>
      <w:r>
        <w:rPr>
          <w:sz w:val="20"/>
        </w:rPr>
        <w:t xml:space="preserve">(ko nereikia, išbraukti) </w:t>
      </w:r>
    </w:p>
    <w:p w14:paraId="52597F0E" w14:textId="4E6C0AE9" w:rsidR="00E21273" w:rsidRDefault="00E21273" w:rsidP="00E21273">
      <w:pPr>
        <w:spacing w:line="271" w:lineRule="auto"/>
        <w:ind w:left="2703" w:right="0"/>
        <w:jc w:val="left"/>
        <w:rPr>
          <w:sz w:val="20"/>
        </w:rPr>
      </w:pPr>
    </w:p>
    <w:p w14:paraId="21EB69C8" w14:textId="77777777" w:rsidR="00E21273" w:rsidRDefault="00E21273" w:rsidP="00E21273">
      <w:pPr>
        <w:spacing w:line="271" w:lineRule="auto"/>
        <w:ind w:left="2703" w:right="0"/>
        <w:jc w:val="left"/>
      </w:pPr>
    </w:p>
    <w:p w14:paraId="78BED85D" w14:textId="77777777" w:rsidR="00904A06" w:rsidRDefault="00255B85">
      <w:pPr>
        <w:ind w:left="-5" w:right="0"/>
      </w:pPr>
      <w:r>
        <w:lastRenderedPageBreak/>
        <w:t xml:space="preserve">____________________                 __________                    _________________         __________ </w:t>
      </w:r>
    </w:p>
    <w:p w14:paraId="4C7F6EE1" w14:textId="77777777" w:rsidR="00904A06" w:rsidRDefault="00255B85">
      <w:pPr>
        <w:spacing w:line="271" w:lineRule="auto"/>
        <w:ind w:left="-5" w:right="0"/>
        <w:jc w:val="left"/>
      </w:pPr>
      <w:r>
        <w:rPr>
          <w:sz w:val="20"/>
        </w:rPr>
        <w:t xml:space="preserve">(Darbuotojų atstovavimą                                 (parašas) </w:t>
      </w:r>
      <w:r>
        <w:rPr>
          <w:sz w:val="20"/>
        </w:rPr>
        <w:tab/>
        <w:t xml:space="preserve">        (vardas ir pavardė)   </w:t>
      </w:r>
      <w:r>
        <w:rPr>
          <w:sz w:val="20"/>
        </w:rPr>
        <w:tab/>
        <w:t xml:space="preserve">                    (data) įgyvendinančio asmens pareigos) </w:t>
      </w:r>
    </w:p>
    <w:p w14:paraId="4FCD9AC2" w14:textId="77777777" w:rsidR="00904A06" w:rsidRDefault="00255B85">
      <w:pPr>
        <w:spacing w:after="18" w:line="259" w:lineRule="auto"/>
        <w:ind w:left="0" w:right="0" w:firstLine="0"/>
        <w:jc w:val="left"/>
      </w:pPr>
      <w:r>
        <w:rPr>
          <w:sz w:val="20"/>
        </w:rPr>
        <w:t xml:space="preserve"> </w:t>
      </w:r>
    </w:p>
    <w:p w14:paraId="1DB6E955" w14:textId="77777777" w:rsidR="00904A06" w:rsidRDefault="00255B85">
      <w:pPr>
        <w:spacing w:after="0" w:line="259" w:lineRule="auto"/>
        <w:ind w:left="0" w:right="0" w:firstLine="0"/>
        <w:jc w:val="left"/>
      </w:pPr>
      <w:r>
        <w:t xml:space="preserve"> </w:t>
      </w:r>
    </w:p>
    <w:p w14:paraId="0D222817" w14:textId="77777777" w:rsidR="00904A06" w:rsidRDefault="00255B85">
      <w:pPr>
        <w:spacing w:after="8" w:line="259" w:lineRule="auto"/>
        <w:ind w:left="0" w:right="0" w:firstLine="0"/>
        <w:jc w:val="left"/>
      </w:pPr>
      <w:r>
        <w:t xml:space="preserve"> </w:t>
      </w:r>
    </w:p>
    <w:p w14:paraId="7268B565" w14:textId="77777777" w:rsidR="00904A06" w:rsidRDefault="00255B85">
      <w:pPr>
        <w:ind w:left="-5" w:right="0"/>
      </w:pPr>
      <w:r>
        <w:t xml:space="preserve">Galutinė veiklos vertinimo išvada ______________________. </w:t>
      </w:r>
    </w:p>
    <w:p w14:paraId="3603E8FD" w14:textId="77777777" w:rsidR="00904A06" w:rsidRDefault="00255B85">
      <w:pPr>
        <w:spacing w:after="0" w:line="259" w:lineRule="auto"/>
        <w:ind w:left="0" w:right="0" w:firstLine="0"/>
        <w:jc w:val="left"/>
      </w:pPr>
      <w:r>
        <w:t xml:space="preserve"> </w:t>
      </w:r>
    </w:p>
    <w:p w14:paraId="4F0E1125" w14:textId="77777777" w:rsidR="00904A06" w:rsidRDefault="00255B85">
      <w:pPr>
        <w:ind w:left="-5" w:right="0"/>
      </w:pPr>
      <w:r>
        <w:t xml:space="preserve">____________________                 __________                    _________________         __________ </w:t>
      </w:r>
    </w:p>
    <w:p w14:paraId="69B48D1C" w14:textId="77777777" w:rsidR="00904A06" w:rsidRDefault="00255B85">
      <w:pPr>
        <w:spacing w:line="271" w:lineRule="auto"/>
        <w:ind w:left="-5" w:right="0"/>
        <w:jc w:val="left"/>
      </w:pPr>
      <w:r>
        <w:rPr>
          <w:sz w:val="20"/>
        </w:rPr>
        <w:t>(švietimo įstaigos vadovo pareigos)                  (parašas)                               (vardas ir pavardė)                      (data)</w:t>
      </w:r>
      <w:r>
        <w:rPr>
          <w:rFonts w:ascii="Courier New" w:eastAsia="Courier New" w:hAnsi="Courier New" w:cs="Courier New"/>
        </w:rPr>
        <w:t xml:space="preserve"> </w:t>
      </w:r>
    </w:p>
    <w:p w14:paraId="4E964EC0" w14:textId="77777777" w:rsidR="00904A06" w:rsidRDefault="00255B85">
      <w:pPr>
        <w:spacing w:after="0" w:line="259" w:lineRule="auto"/>
        <w:ind w:left="57" w:right="0" w:firstLine="0"/>
        <w:jc w:val="center"/>
      </w:pPr>
      <w:r>
        <w:t xml:space="preserve"> </w:t>
      </w:r>
    </w:p>
    <w:sectPr w:rsidR="00904A06" w:rsidSect="00B63602">
      <w:headerReference w:type="default" r:id="rId7"/>
      <w:pgSz w:w="11904" w:h="16836"/>
      <w:pgMar w:top="1701" w:right="567" w:bottom="1134" w:left="1701" w:header="567" w:footer="567"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293BD" w14:textId="77777777" w:rsidR="0058209E" w:rsidRDefault="0058209E" w:rsidP="00B63602">
      <w:pPr>
        <w:spacing w:after="0" w:line="240" w:lineRule="auto"/>
      </w:pPr>
      <w:r>
        <w:separator/>
      </w:r>
    </w:p>
  </w:endnote>
  <w:endnote w:type="continuationSeparator" w:id="0">
    <w:p w14:paraId="0C89120E" w14:textId="77777777" w:rsidR="0058209E" w:rsidRDefault="0058209E" w:rsidP="00B63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9D36E" w14:textId="77777777" w:rsidR="0058209E" w:rsidRDefault="0058209E" w:rsidP="00B63602">
      <w:pPr>
        <w:spacing w:after="0" w:line="240" w:lineRule="auto"/>
      </w:pPr>
      <w:r>
        <w:separator/>
      </w:r>
    </w:p>
  </w:footnote>
  <w:footnote w:type="continuationSeparator" w:id="0">
    <w:p w14:paraId="3884AEA1" w14:textId="77777777" w:rsidR="0058209E" w:rsidRDefault="0058209E" w:rsidP="00B63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736F" w14:textId="77777777" w:rsidR="00B63602" w:rsidRDefault="00B63602" w:rsidP="00B63602">
    <w:pPr>
      <w:pStyle w:val="Antrats"/>
      <w:ind w:left="10" w:righ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84F"/>
    <w:multiLevelType w:val="hybridMultilevel"/>
    <w:tmpl w:val="35DA64B2"/>
    <w:lvl w:ilvl="0" w:tplc="620A9EC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1623A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CE4B8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50F9E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68437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8247F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9C490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6858C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BC1BB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D63B34"/>
    <w:multiLevelType w:val="multilevel"/>
    <w:tmpl w:val="04D4A9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1E792C"/>
    <w:multiLevelType w:val="hybridMultilevel"/>
    <w:tmpl w:val="B9BE3002"/>
    <w:lvl w:ilvl="0" w:tplc="3D1A5F5C">
      <w:start w:val="4"/>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056404C">
      <w:start w:val="1"/>
      <w:numFmt w:val="lowerLetter"/>
      <w:lvlText w:val="%2"/>
      <w:lvlJc w:val="left"/>
      <w:pPr>
        <w:ind w:left="11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13A701E">
      <w:start w:val="1"/>
      <w:numFmt w:val="lowerRoman"/>
      <w:lvlText w:val="%3"/>
      <w:lvlJc w:val="left"/>
      <w:pPr>
        <w:ind w:left="19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80206E8">
      <w:start w:val="1"/>
      <w:numFmt w:val="decimal"/>
      <w:lvlText w:val="%4"/>
      <w:lvlJc w:val="left"/>
      <w:pPr>
        <w:ind w:left="26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5947DE0">
      <w:start w:val="1"/>
      <w:numFmt w:val="lowerLetter"/>
      <w:lvlText w:val="%5"/>
      <w:lvlJc w:val="left"/>
      <w:pPr>
        <w:ind w:left="33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914E810">
      <w:start w:val="1"/>
      <w:numFmt w:val="lowerRoman"/>
      <w:lvlText w:val="%6"/>
      <w:lvlJc w:val="left"/>
      <w:pPr>
        <w:ind w:left="40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4609652">
      <w:start w:val="1"/>
      <w:numFmt w:val="decimal"/>
      <w:lvlText w:val="%7"/>
      <w:lvlJc w:val="left"/>
      <w:pPr>
        <w:ind w:left="4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BD87B4C">
      <w:start w:val="1"/>
      <w:numFmt w:val="lowerLetter"/>
      <w:lvlText w:val="%8"/>
      <w:lvlJc w:val="left"/>
      <w:pPr>
        <w:ind w:left="55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DF623DE">
      <w:start w:val="1"/>
      <w:numFmt w:val="lowerRoman"/>
      <w:lvlText w:val="%9"/>
      <w:lvlJc w:val="left"/>
      <w:pPr>
        <w:ind w:left="62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6E1ED4"/>
    <w:multiLevelType w:val="multilevel"/>
    <w:tmpl w:val="A1805830"/>
    <w:lvl w:ilvl="0">
      <w:start w:val="3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3A332F"/>
    <w:multiLevelType w:val="multilevel"/>
    <w:tmpl w:val="BC8E3D24"/>
    <w:lvl w:ilvl="0">
      <w:start w:val="44"/>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99B50F0"/>
    <w:multiLevelType w:val="multilevel"/>
    <w:tmpl w:val="787E0B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F40C68"/>
    <w:multiLevelType w:val="multilevel"/>
    <w:tmpl w:val="5E988750"/>
    <w:lvl w:ilvl="0">
      <w:start w:val="5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88212A"/>
    <w:multiLevelType w:val="hybridMultilevel"/>
    <w:tmpl w:val="017A1CC8"/>
    <w:lvl w:ilvl="0" w:tplc="8A3A5EF4">
      <w:start w:val="5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B03F90">
      <w:start w:val="1"/>
      <w:numFmt w:val="lowerLetter"/>
      <w:lvlText w:val="%2"/>
      <w:lvlJc w:val="left"/>
      <w:pPr>
        <w:ind w:left="1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6E342E">
      <w:start w:val="1"/>
      <w:numFmt w:val="lowerRoman"/>
      <w:lvlText w:val="%3"/>
      <w:lvlJc w:val="left"/>
      <w:pPr>
        <w:ind w:left="2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2A2090">
      <w:start w:val="1"/>
      <w:numFmt w:val="decimal"/>
      <w:lvlText w:val="%4"/>
      <w:lvlJc w:val="left"/>
      <w:pPr>
        <w:ind w:left="3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AED67E">
      <w:start w:val="1"/>
      <w:numFmt w:val="lowerLetter"/>
      <w:lvlText w:val="%5"/>
      <w:lvlJc w:val="left"/>
      <w:pPr>
        <w:ind w:left="3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CE033C">
      <w:start w:val="1"/>
      <w:numFmt w:val="lowerRoman"/>
      <w:lvlText w:val="%6"/>
      <w:lvlJc w:val="left"/>
      <w:pPr>
        <w:ind w:left="4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2EE446">
      <w:start w:val="1"/>
      <w:numFmt w:val="decimal"/>
      <w:lvlText w:val="%7"/>
      <w:lvlJc w:val="left"/>
      <w:pPr>
        <w:ind w:left="5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2E25C6">
      <w:start w:val="1"/>
      <w:numFmt w:val="lowerLetter"/>
      <w:lvlText w:val="%8"/>
      <w:lvlJc w:val="left"/>
      <w:pPr>
        <w:ind w:left="6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6881EC">
      <w:start w:val="1"/>
      <w:numFmt w:val="lowerRoman"/>
      <w:lvlText w:val="%9"/>
      <w:lvlJc w:val="left"/>
      <w:pPr>
        <w:ind w:left="6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11F3C20"/>
    <w:multiLevelType w:val="multilevel"/>
    <w:tmpl w:val="C49632A8"/>
    <w:lvl w:ilvl="0">
      <w:start w:val="2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37B2144"/>
    <w:multiLevelType w:val="hybridMultilevel"/>
    <w:tmpl w:val="E59E9F3C"/>
    <w:lvl w:ilvl="0" w:tplc="6DE8DD1C">
      <w:start w:val="5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5EF04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02C2C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94C2F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28DD3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F26A3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42CC4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AA486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62F37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D411F3"/>
    <w:multiLevelType w:val="multilevel"/>
    <w:tmpl w:val="7B8E82B0"/>
    <w:lvl w:ilvl="0">
      <w:start w:val="38"/>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7E2164F"/>
    <w:multiLevelType w:val="hybridMultilevel"/>
    <w:tmpl w:val="7E84F610"/>
    <w:lvl w:ilvl="0" w:tplc="E57A1060">
      <w:start w:val="9"/>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12" w15:restartNumberingAfterBreak="0">
    <w:nsid w:val="392F7327"/>
    <w:multiLevelType w:val="hybridMultilevel"/>
    <w:tmpl w:val="BD46D95A"/>
    <w:lvl w:ilvl="0" w:tplc="E5D0F424">
      <w:start w:val="7"/>
      <w:numFmt w:val="decimal"/>
      <w:lvlText w:val="%1."/>
      <w:lvlJc w:val="left"/>
      <w:pPr>
        <w:ind w:left="2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BF452E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7CC38E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C34447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454CB6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05A3CC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38EC43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6FE8DF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F02994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D1E5FE2"/>
    <w:multiLevelType w:val="multilevel"/>
    <w:tmpl w:val="5EB84DD0"/>
    <w:lvl w:ilvl="0">
      <w:start w:val="3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0496A37"/>
    <w:multiLevelType w:val="multilevel"/>
    <w:tmpl w:val="1B84084E"/>
    <w:lvl w:ilvl="0">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E234E81"/>
    <w:multiLevelType w:val="multilevel"/>
    <w:tmpl w:val="DDF4855C"/>
    <w:lvl w:ilvl="0">
      <w:start w:val="4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E89298A"/>
    <w:multiLevelType w:val="multilevel"/>
    <w:tmpl w:val="75E085E0"/>
    <w:lvl w:ilvl="0">
      <w:start w:val="3"/>
      <w:numFmt w:val="decimal"/>
      <w:lvlText w:val="%1."/>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0162D3E"/>
    <w:multiLevelType w:val="hybridMultilevel"/>
    <w:tmpl w:val="DC94A88C"/>
    <w:lvl w:ilvl="0" w:tplc="B290AC6C">
      <w:start w:val="4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C881B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AA64D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62A45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6A54F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6484F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DA61D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94499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68733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0B209EE"/>
    <w:multiLevelType w:val="hybridMultilevel"/>
    <w:tmpl w:val="6792DF0C"/>
    <w:lvl w:ilvl="0" w:tplc="4AFE4618">
      <w:start w:val="4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CC0D0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8A55F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06579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92D5A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A2275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FC0FA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9C2E4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CEE0F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0B6211F"/>
    <w:multiLevelType w:val="hybridMultilevel"/>
    <w:tmpl w:val="D9C87908"/>
    <w:lvl w:ilvl="0" w:tplc="9F5890DC">
      <w:start w:val="57"/>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CC4D68">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30254A">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8E6D16">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C28EC2">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F2891E">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BA21AA">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3C5152">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9633AC">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4C302DE"/>
    <w:multiLevelType w:val="hybridMultilevel"/>
    <w:tmpl w:val="3BFCAD3E"/>
    <w:lvl w:ilvl="0" w:tplc="B5C00AD4">
      <w:start w:val="1"/>
      <w:numFmt w:val="decimal"/>
      <w:lvlText w:val="%1."/>
      <w:lvlJc w:val="left"/>
      <w:pPr>
        <w:ind w:left="2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3E4D67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09EC83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CE4262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B22E3C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76C842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180CA7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0FEDF3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2A59F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F771E47"/>
    <w:multiLevelType w:val="hybridMultilevel"/>
    <w:tmpl w:val="86F4E44A"/>
    <w:lvl w:ilvl="0" w:tplc="A52E4F28">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05EDBC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7D0761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B6C92F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F92AE5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65C21E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A1AC62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0E4076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EFADB2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8543AFC"/>
    <w:multiLevelType w:val="hybridMultilevel"/>
    <w:tmpl w:val="05B2FA94"/>
    <w:lvl w:ilvl="0" w:tplc="B5F4F5D0">
      <w:start w:val="1"/>
      <w:numFmt w:val="decimal"/>
      <w:lvlText w:val="%1."/>
      <w:lvlJc w:val="left"/>
      <w:pPr>
        <w:ind w:left="2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B7802CC">
      <w:start w:val="1"/>
      <w:numFmt w:val="lowerLetter"/>
      <w:lvlText w:val="%2"/>
      <w:lvlJc w:val="left"/>
      <w:pPr>
        <w:ind w:left="11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6BE790C">
      <w:start w:val="1"/>
      <w:numFmt w:val="lowerRoman"/>
      <w:lvlText w:val="%3"/>
      <w:lvlJc w:val="left"/>
      <w:pPr>
        <w:ind w:left="18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CFEA94A">
      <w:start w:val="1"/>
      <w:numFmt w:val="decimal"/>
      <w:lvlText w:val="%4"/>
      <w:lvlJc w:val="left"/>
      <w:pPr>
        <w:ind w:left="26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0F6B0CA">
      <w:start w:val="1"/>
      <w:numFmt w:val="lowerLetter"/>
      <w:lvlText w:val="%5"/>
      <w:lvlJc w:val="left"/>
      <w:pPr>
        <w:ind w:left="33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7587D8C">
      <w:start w:val="1"/>
      <w:numFmt w:val="lowerRoman"/>
      <w:lvlText w:val="%6"/>
      <w:lvlJc w:val="left"/>
      <w:pPr>
        <w:ind w:left="40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E12CA18">
      <w:start w:val="1"/>
      <w:numFmt w:val="decimal"/>
      <w:lvlText w:val="%7"/>
      <w:lvlJc w:val="left"/>
      <w:pPr>
        <w:ind w:left="47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B0C2DA">
      <w:start w:val="1"/>
      <w:numFmt w:val="lowerLetter"/>
      <w:lvlText w:val="%8"/>
      <w:lvlJc w:val="left"/>
      <w:pPr>
        <w:ind w:left="54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11C0438">
      <w:start w:val="1"/>
      <w:numFmt w:val="lowerRoman"/>
      <w:lvlText w:val="%9"/>
      <w:lvlJc w:val="left"/>
      <w:pPr>
        <w:ind w:left="62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BEB6796"/>
    <w:multiLevelType w:val="hybridMultilevel"/>
    <w:tmpl w:val="4AA2934A"/>
    <w:lvl w:ilvl="0" w:tplc="20944540">
      <w:start w:val="3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729C8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00312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0CE37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D8BB8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4692D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EAF0F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AAC7D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E0049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C205F56"/>
    <w:multiLevelType w:val="hybridMultilevel"/>
    <w:tmpl w:val="9C920EBA"/>
    <w:lvl w:ilvl="0" w:tplc="7512B53E">
      <w:start w:val="59"/>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7A8E639A"/>
    <w:multiLevelType w:val="hybridMultilevel"/>
    <w:tmpl w:val="0764C46E"/>
    <w:lvl w:ilvl="0" w:tplc="0427000F">
      <w:start w:val="1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7A945138"/>
    <w:multiLevelType w:val="multilevel"/>
    <w:tmpl w:val="1C7C1FAC"/>
    <w:lvl w:ilvl="0">
      <w:start w:val="1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6"/>
  </w:num>
  <w:num w:numId="3">
    <w:abstractNumId w:val="14"/>
  </w:num>
  <w:num w:numId="4">
    <w:abstractNumId w:val="26"/>
  </w:num>
  <w:num w:numId="5">
    <w:abstractNumId w:val="8"/>
  </w:num>
  <w:num w:numId="6">
    <w:abstractNumId w:val="23"/>
  </w:num>
  <w:num w:numId="7">
    <w:abstractNumId w:val="3"/>
  </w:num>
  <w:num w:numId="8">
    <w:abstractNumId w:val="13"/>
  </w:num>
  <w:num w:numId="9">
    <w:abstractNumId w:val="17"/>
  </w:num>
  <w:num w:numId="10">
    <w:abstractNumId w:val="15"/>
  </w:num>
  <w:num w:numId="11">
    <w:abstractNumId w:val="18"/>
  </w:num>
  <w:num w:numId="12">
    <w:abstractNumId w:val="6"/>
  </w:num>
  <w:num w:numId="13">
    <w:abstractNumId w:val="9"/>
  </w:num>
  <w:num w:numId="14">
    <w:abstractNumId w:val="7"/>
  </w:num>
  <w:num w:numId="15">
    <w:abstractNumId w:val="19"/>
  </w:num>
  <w:num w:numId="16">
    <w:abstractNumId w:val="22"/>
  </w:num>
  <w:num w:numId="17">
    <w:abstractNumId w:val="2"/>
  </w:num>
  <w:num w:numId="18">
    <w:abstractNumId w:val="12"/>
  </w:num>
  <w:num w:numId="19">
    <w:abstractNumId w:val="20"/>
  </w:num>
  <w:num w:numId="20">
    <w:abstractNumId w:val="21"/>
  </w:num>
  <w:num w:numId="21">
    <w:abstractNumId w:val="5"/>
  </w:num>
  <w:num w:numId="22">
    <w:abstractNumId w:val="1"/>
  </w:num>
  <w:num w:numId="23">
    <w:abstractNumId w:val="25"/>
  </w:num>
  <w:num w:numId="24">
    <w:abstractNumId w:val="10"/>
  </w:num>
  <w:num w:numId="25">
    <w:abstractNumId w:val="11"/>
  </w:num>
  <w:num w:numId="26">
    <w:abstractNumId w:val="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A06"/>
    <w:rsid w:val="00016768"/>
    <w:rsid w:val="000A6C74"/>
    <w:rsid w:val="001A2398"/>
    <w:rsid w:val="00255B85"/>
    <w:rsid w:val="00291D9F"/>
    <w:rsid w:val="002B70A8"/>
    <w:rsid w:val="003670FC"/>
    <w:rsid w:val="0058209E"/>
    <w:rsid w:val="00657D43"/>
    <w:rsid w:val="00792576"/>
    <w:rsid w:val="00904A06"/>
    <w:rsid w:val="009148E1"/>
    <w:rsid w:val="009E3A9D"/>
    <w:rsid w:val="00A23055"/>
    <w:rsid w:val="00AC1999"/>
    <w:rsid w:val="00B63602"/>
    <w:rsid w:val="00BD75A2"/>
    <w:rsid w:val="00BE243C"/>
    <w:rsid w:val="00BF6F28"/>
    <w:rsid w:val="00C94516"/>
    <w:rsid w:val="00CB2D0E"/>
    <w:rsid w:val="00D17C0D"/>
    <w:rsid w:val="00E21273"/>
    <w:rsid w:val="00E53B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2B905"/>
  <w15:docId w15:val="{51018F55-0D92-4782-B9B3-1216B50C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5" w:line="267" w:lineRule="auto"/>
      <w:ind w:left="5051" w:right="2056" w:hanging="10"/>
      <w:jc w:val="both"/>
    </w:pPr>
    <w:rPr>
      <w:rFonts w:ascii="Times New Roman" w:eastAsia="Times New Roman" w:hAnsi="Times New Roman" w:cs="Times New Roman"/>
      <w:color w:val="000000"/>
      <w:sz w:val="24"/>
    </w:rPr>
  </w:style>
  <w:style w:type="paragraph" w:styleId="Antrat1">
    <w:name w:val="heading 1"/>
    <w:next w:val="prastasis"/>
    <w:link w:val="Antrat1Diagrama"/>
    <w:uiPriority w:val="9"/>
    <w:qFormat/>
    <w:pPr>
      <w:keepNext/>
      <w:keepLines/>
      <w:spacing w:after="10" w:line="249" w:lineRule="auto"/>
      <w:ind w:left="10" w:hanging="10"/>
      <w:jc w:val="center"/>
      <w:outlineLvl w:val="0"/>
    </w:pPr>
    <w:rPr>
      <w:rFonts w:ascii="Times New Roman" w:eastAsia="Times New Roman" w:hAnsi="Times New Roman" w:cs="Times New Roman"/>
      <w:b/>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ntrats">
    <w:name w:val="header"/>
    <w:basedOn w:val="prastasis"/>
    <w:link w:val="AntratsDiagrama"/>
    <w:uiPriority w:val="99"/>
    <w:unhideWhenUsed/>
    <w:rsid w:val="00B636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63602"/>
    <w:rPr>
      <w:rFonts w:ascii="Times New Roman" w:eastAsia="Times New Roman" w:hAnsi="Times New Roman" w:cs="Times New Roman"/>
      <w:color w:val="000000"/>
      <w:sz w:val="24"/>
    </w:rPr>
  </w:style>
  <w:style w:type="paragraph" w:styleId="Porat">
    <w:name w:val="footer"/>
    <w:basedOn w:val="prastasis"/>
    <w:link w:val="PoratDiagrama"/>
    <w:uiPriority w:val="99"/>
    <w:unhideWhenUsed/>
    <w:rsid w:val="00B636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63602"/>
    <w:rPr>
      <w:rFonts w:ascii="Times New Roman" w:eastAsia="Times New Roman" w:hAnsi="Times New Roman" w:cs="Times New Roman"/>
      <w:color w:val="000000"/>
      <w:sz w:val="24"/>
    </w:rPr>
  </w:style>
  <w:style w:type="paragraph" w:styleId="Sraopastraipa">
    <w:name w:val="List Paragraph"/>
    <w:basedOn w:val="prastasis"/>
    <w:uiPriority w:val="34"/>
    <w:qFormat/>
    <w:rsid w:val="002B7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579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20961</Words>
  <Characters>11948</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Rastine</dc:creator>
  <cp:keywords/>
  <cp:lastModifiedBy>Mykolas Virganavicius</cp:lastModifiedBy>
  <cp:revision>2</cp:revision>
  <dcterms:created xsi:type="dcterms:W3CDTF">2022-01-11T08:15:00Z</dcterms:created>
  <dcterms:modified xsi:type="dcterms:W3CDTF">2022-01-11T08:15:00Z</dcterms:modified>
</cp:coreProperties>
</file>